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right w:w="0" w:type="dxa"/>
        </w:tblCellMar>
        <w:tblLook w:val="04A0" w:firstRow="1" w:lastRow="0" w:firstColumn="1" w:lastColumn="0" w:noHBand="0" w:noVBand="1"/>
      </w:tblPr>
      <w:tblGrid>
        <w:gridCol w:w="10221"/>
      </w:tblGrid>
      <w:tr w:rsidR="00605DE9" w:rsidTr="001827F2">
        <w:trPr>
          <w:trHeight w:hRule="exact" w:val="568"/>
        </w:trPr>
        <w:tc>
          <w:tcPr>
            <w:tcW w:w="10221" w:type="dxa"/>
            <w:shd w:val="clear" w:color="000000" w:fill="FFFFFF"/>
            <w:tcMar>
              <w:left w:w="34" w:type="dxa"/>
              <w:right w:w="34" w:type="dxa"/>
            </w:tcMar>
          </w:tcPr>
          <w:p w:rsidR="001827F2" w:rsidRPr="00F33DE5" w:rsidRDefault="001827F2" w:rsidP="001827F2">
            <w:pPr>
              <w:tabs>
                <w:tab w:val="center" w:pos="4677"/>
                <w:tab w:val="right" w:pos="9355"/>
              </w:tabs>
              <w:spacing w:after="0"/>
              <w:jc w:val="right"/>
              <w:rPr>
                <w:rFonts w:ascii="Times New Roman" w:eastAsia="Times New Roman" w:hAnsi="Times New Roman" w:cs="Times New Roman"/>
                <w:sz w:val="28"/>
                <w:szCs w:val="28"/>
                <w:lang w:val="ru-RU" w:eastAsia="ru-RU"/>
              </w:rPr>
            </w:pPr>
            <w:r w:rsidRPr="00F33DE5">
              <w:rPr>
                <w:rFonts w:ascii="Times New Roman" w:eastAsia="Times New Roman" w:hAnsi="Times New Roman" w:cs="Times New Roman"/>
                <w:sz w:val="28"/>
                <w:szCs w:val="28"/>
                <w:lang w:val="ru-RU" w:eastAsia="ru-RU"/>
              </w:rPr>
              <w:t>Приложение 4 к По</w:t>
            </w:r>
            <w:r w:rsidR="003C3352">
              <w:rPr>
                <w:rFonts w:ascii="Times New Roman" w:eastAsia="Times New Roman" w:hAnsi="Times New Roman" w:cs="Times New Roman"/>
                <w:sz w:val="28"/>
                <w:szCs w:val="28"/>
                <w:lang w:val="ru-RU" w:eastAsia="ru-RU"/>
              </w:rPr>
              <w:t>ложению</w:t>
            </w:r>
          </w:p>
          <w:p w:rsidR="00605DE9" w:rsidRDefault="00605DE9"/>
        </w:tc>
      </w:tr>
      <w:tr w:rsidR="0001191A" w:rsidRPr="003C3352" w:rsidTr="0001191A">
        <w:trPr>
          <w:trHeight w:hRule="exact" w:val="862"/>
        </w:trPr>
        <w:tc>
          <w:tcPr>
            <w:tcW w:w="10221" w:type="dxa"/>
            <w:shd w:val="clear" w:color="000000" w:fill="FFFFFF"/>
            <w:tcMar>
              <w:left w:w="34" w:type="dxa"/>
              <w:right w:w="34" w:type="dxa"/>
            </w:tcMar>
          </w:tcPr>
          <w:p w:rsidR="0001191A" w:rsidRPr="00820A7E" w:rsidRDefault="0001191A" w:rsidP="0001191A">
            <w:pPr>
              <w:jc w:val="center"/>
              <w:rPr>
                <w:lang w:val="ru-RU"/>
              </w:rPr>
            </w:pPr>
            <w:r w:rsidRPr="00820A7E">
              <w:rPr>
                <w:rFonts w:ascii="Times New Roman" w:hAnsi="Times New Roman"/>
                <w:b/>
                <w:color w:val="000000"/>
                <w:sz w:val="28"/>
                <w:szCs w:val="28"/>
                <w:lang w:val="ru-RU"/>
              </w:rPr>
              <w:t xml:space="preserve">Макет программы </w:t>
            </w:r>
            <w:r w:rsidR="00AB2FE7">
              <w:rPr>
                <w:rFonts w:ascii="Times New Roman" w:hAnsi="Times New Roman"/>
                <w:b/>
                <w:color w:val="000000"/>
                <w:sz w:val="28"/>
                <w:szCs w:val="28"/>
                <w:lang w:val="ru-RU"/>
              </w:rPr>
              <w:t xml:space="preserve">государственной </w:t>
            </w:r>
            <w:r w:rsidRPr="00820A7E">
              <w:rPr>
                <w:rFonts w:ascii="Times New Roman" w:hAnsi="Times New Roman"/>
                <w:b/>
                <w:color w:val="000000"/>
                <w:sz w:val="28"/>
                <w:szCs w:val="28"/>
                <w:lang w:val="ru-RU"/>
              </w:rPr>
              <w:t>итоговой аттестации</w:t>
            </w:r>
          </w:p>
        </w:tc>
      </w:tr>
      <w:tr w:rsidR="00605DE9">
        <w:trPr>
          <w:trHeight w:hRule="exact" w:val="277"/>
        </w:trPr>
        <w:tc>
          <w:tcPr>
            <w:tcW w:w="10221" w:type="dxa"/>
            <w:shd w:val="clear" w:color="000000" w:fill="FFFFFF"/>
            <w:tcMar>
              <w:left w:w="34" w:type="dxa"/>
              <w:right w:w="34" w:type="dxa"/>
            </w:tcMar>
          </w:tcPr>
          <w:p w:rsidR="00605DE9" w:rsidRDefault="0001191A">
            <w:pPr>
              <w:spacing w:after="0" w:line="240" w:lineRule="auto"/>
              <w:jc w:val="center"/>
              <w:rPr>
                <w:sz w:val="24"/>
                <w:szCs w:val="24"/>
              </w:rPr>
            </w:pPr>
            <w:r>
              <w:rPr>
                <w:rFonts w:ascii="Times New Roman" w:hAnsi="Times New Roman" w:cs="Times New Roman"/>
                <w:b/>
                <w:color w:val="000000"/>
                <w:sz w:val="24"/>
                <w:szCs w:val="24"/>
              </w:rPr>
              <w:t>ФЕДЕРАЛЬНОЕ АГЕНТСТВО ЖЕЛЕЗНОДОРОЖНОГО ТРАНСПОРТА</w:t>
            </w:r>
          </w:p>
        </w:tc>
      </w:tr>
      <w:tr w:rsidR="00605DE9" w:rsidRPr="003C3352">
        <w:trPr>
          <w:trHeight w:hRule="exact" w:val="277"/>
        </w:trPr>
        <w:tc>
          <w:tcPr>
            <w:tcW w:w="10221" w:type="dxa"/>
            <w:shd w:val="clear" w:color="000000" w:fill="FFFFFF"/>
            <w:tcMar>
              <w:left w:w="34" w:type="dxa"/>
              <w:right w:w="34" w:type="dxa"/>
            </w:tcMar>
          </w:tcPr>
          <w:p w:rsidR="00605DE9" w:rsidRPr="0001191A" w:rsidRDefault="0001191A">
            <w:pPr>
              <w:spacing w:after="0" w:line="240" w:lineRule="auto"/>
              <w:jc w:val="center"/>
              <w:rPr>
                <w:sz w:val="18"/>
                <w:szCs w:val="18"/>
                <w:lang w:val="ru-RU"/>
              </w:rPr>
            </w:pPr>
            <w:r w:rsidRPr="0001191A">
              <w:rPr>
                <w:rFonts w:ascii="Times New Roman" w:hAnsi="Times New Roman" w:cs="Times New Roman"/>
                <w:color w:val="000000"/>
                <w:sz w:val="18"/>
                <w:szCs w:val="18"/>
                <w:lang w:val="ru-RU"/>
              </w:rPr>
              <w:t>ФЕДЕРАЛЬНОЕ ГОСУДАРСТВЕННОЕ БЮДЖЕТНОЕ ОБРАЗОВАТЕЛЬНОЕ УЧРЕЖДЕНИЕ ВЫСШЕГО ОБРАЗОВАНИЯ</w:t>
            </w:r>
          </w:p>
        </w:tc>
      </w:tr>
      <w:tr w:rsidR="00605DE9" w:rsidRPr="003C3352">
        <w:trPr>
          <w:trHeight w:hRule="exact" w:val="277"/>
        </w:trPr>
        <w:tc>
          <w:tcPr>
            <w:tcW w:w="10221" w:type="dxa"/>
            <w:vMerge w:val="restart"/>
            <w:shd w:val="clear" w:color="000000" w:fill="FFFFFF"/>
            <w:tcMar>
              <w:left w:w="34" w:type="dxa"/>
              <w:right w:w="34" w:type="dxa"/>
            </w:tcMar>
          </w:tcPr>
          <w:p w:rsidR="00605DE9" w:rsidRPr="0001191A" w:rsidRDefault="0001191A">
            <w:pPr>
              <w:spacing w:after="0" w:line="240" w:lineRule="auto"/>
              <w:jc w:val="center"/>
              <w:rPr>
                <w:sz w:val="24"/>
                <w:szCs w:val="24"/>
                <w:lang w:val="ru-RU"/>
              </w:rPr>
            </w:pPr>
            <w:r w:rsidRPr="0001191A">
              <w:rPr>
                <w:rFonts w:ascii="Times New Roman" w:hAnsi="Times New Roman" w:cs="Times New Roman"/>
                <w:b/>
                <w:color w:val="000000"/>
                <w:sz w:val="24"/>
                <w:szCs w:val="24"/>
                <w:lang w:val="ru-RU"/>
              </w:rPr>
              <w:t>«ПРИВОЛЖСКИЙ ГОСУДАРСТВЕННЫЙ УНИВЕРСИТЕТ ПУТЕЙ СООБЩЕНИЯ»</w:t>
            </w:r>
          </w:p>
        </w:tc>
      </w:tr>
      <w:tr w:rsidR="00605DE9" w:rsidRPr="003C3352">
        <w:trPr>
          <w:trHeight w:hRule="exact" w:val="277"/>
        </w:trPr>
        <w:tc>
          <w:tcPr>
            <w:tcW w:w="10221" w:type="dxa"/>
            <w:vMerge/>
            <w:shd w:val="clear" w:color="000000" w:fill="FFFFFF"/>
            <w:tcMar>
              <w:left w:w="34" w:type="dxa"/>
              <w:right w:w="34" w:type="dxa"/>
            </w:tcMar>
          </w:tcPr>
          <w:p w:rsidR="00605DE9" w:rsidRPr="0001191A" w:rsidRDefault="00605DE9">
            <w:pPr>
              <w:rPr>
                <w:lang w:val="ru-RU"/>
              </w:rPr>
            </w:pPr>
          </w:p>
        </w:tc>
      </w:tr>
      <w:tr w:rsidR="00605DE9" w:rsidRPr="003C3352" w:rsidTr="0001191A">
        <w:trPr>
          <w:trHeight w:hRule="exact" w:val="2561"/>
        </w:trPr>
        <w:tc>
          <w:tcPr>
            <w:tcW w:w="10207" w:type="dxa"/>
          </w:tcPr>
          <w:p w:rsidR="00605DE9" w:rsidRPr="0001191A" w:rsidRDefault="00605DE9">
            <w:pPr>
              <w:rPr>
                <w:lang w:val="ru-RU"/>
              </w:rPr>
            </w:pPr>
          </w:p>
        </w:tc>
      </w:tr>
      <w:tr w:rsidR="00605DE9">
        <w:trPr>
          <w:trHeight w:hRule="exact" w:val="694"/>
        </w:trPr>
        <w:tc>
          <w:tcPr>
            <w:tcW w:w="10221" w:type="dxa"/>
            <w:shd w:val="clear" w:color="000000" w:fill="FFFFFF"/>
            <w:tcMar>
              <w:left w:w="34" w:type="dxa"/>
              <w:right w:w="34" w:type="dxa"/>
            </w:tcMar>
          </w:tcPr>
          <w:p w:rsidR="00605DE9" w:rsidRDefault="0001191A">
            <w:pPr>
              <w:spacing w:after="0" w:line="240" w:lineRule="auto"/>
              <w:jc w:val="center"/>
              <w:rPr>
                <w:sz w:val="28"/>
                <w:szCs w:val="28"/>
              </w:rPr>
            </w:pPr>
            <w:r>
              <w:rPr>
                <w:rFonts w:ascii="Times New Roman" w:hAnsi="Times New Roman" w:cs="Times New Roman"/>
                <w:b/>
                <w:color w:val="000000"/>
                <w:sz w:val="28"/>
                <w:szCs w:val="28"/>
              </w:rPr>
              <w:t>ПРОГРАММА ГОСУДАРСТВЕННОЙ ИТОГОВОЙ АТТЕСТАЦИИ</w:t>
            </w:r>
          </w:p>
        </w:tc>
      </w:tr>
      <w:tr w:rsidR="00605DE9">
        <w:trPr>
          <w:trHeight w:hRule="exact" w:val="1250"/>
        </w:trPr>
        <w:tc>
          <w:tcPr>
            <w:tcW w:w="10207" w:type="dxa"/>
          </w:tcPr>
          <w:p w:rsidR="00605DE9" w:rsidRDefault="00605DE9"/>
        </w:tc>
      </w:tr>
      <w:tr w:rsidR="00605DE9">
        <w:trPr>
          <w:trHeight w:hRule="exact" w:val="694"/>
        </w:trPr>
        <w:tc>
          <w:tcPr>
            <w:tcW w:w="10221" w:type="dxa"/>
            <w:shd w:val="clear" w:color="000000" w:fill="FFFFFF"/>
            <w:tcMar>
              <w:left w:w="34" w:type="dxa"/>
              <w:right w:w="34" w:type="dxa"/>
            </w:tcMar>
          </w:tcPr>
          <w:p w:rsidR="00605DE9" w:rsidRDefault="0001191A">
            <w:pPr>
              <w:spacing w:after="0" w:line="240" w:lineRule="auto"/>
              <w:jc w:val="center"/>
              <w:rPr>
                <w:sz w:val="28"/>
                <w:szCs w:val="28"/>
              </w:rPr>
            </w:pPr>
            <w:proofErr w:type="spellStart"/>
            <w:r>
              <w:rPr>
                <w:rFonts w:ascii="Times New Roman" w:hAnsi="Times New Roman" w:cs="Times New Roman"/>
                <w:color w:val="000000"/>
                <w:sz w:val="28"/>
                <w:szCs w:val="28"/>
              </w:rPr>
              <w:t>Направление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подготовки</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специальность</w:t>
            </w:r>
            <w:proofErr w:type="spellEnd"/>
          </w:p>
        </w:tc>
      </w:tr>
      <w:tr w:rsidR="00605DE9">
        <w:trPr>
          <w:trHeight w:hRule="exact" w:val="6390"/>
        </w:trPr>
        <w:tc>
          <w:tcPr>
            <w:tcW w:w="10221" w:type="dxa"/>
            <w:shd w:val="clear" w:color="000000" w:fill="FFFFFF"/>
            <w:tcMar>
              <w:left w:w="34" w:type="dxa"/>
              <w:right w:w="34" w:type="dxa"/>
            </w:tcMar>
          </w:tcPr>
          <w:p w:rsidR="00605DE9" w:rsidRPr="0001191A" w:rsidRDefault="0001191A">
            <w:pPr>
              <w:spacing w:after="0" w:line="240" w:lineRule="auto"/>
              <w:jc w:val="center"/>
              <w:rPr>
                <w:sz w:val="28"/>
                <w:szCs w:val="28"/>
                <w:lang w:val="ru-RU"/>
              </w:rPr>
            </w:pPr>
            <w:r>
              <w:rPr>
                <w:sz w:val="28"/>
                <w:szCs w:val="28"/>
                <w:lang w:val="ru-RU"/>
              </w:rPr>
              <w:t>_____________________________________________________________</w:t>
            </w:r>
          </w:p>
          <w:p w:rsidR="0001191A" w:rsidRDefault="0001191A">
            <w:pPr>
              <w:spacing w:after="0" w:line="240" w:lineRule="auto"/>
              <w:jc w:val="center"/>
              <w:rPr>
                <w:rFonts w:ascii="Times New Roman" w:hAnsi="Times New Roman" w:cs="Times New Roman"/>
                <w:color w:val="000000"/>
                <w:sz w:val="28"/>
                <w:szCs w:val="28"/>
                <w:lang w:val="ru-RU"/>
              </w:rPr>
            </w:pPr>
            <w:r w:rsidRPr="0001191A">
              <w:rPr>
                <w:rFonts w:ascii="Times New Roman" w:hAnsi="Times New Roman"/>
                <w:i/>
                <w:color w:val="000000"/>
                <w:sz w:val="20"/>
                <w:szCs w:val="20"/>
                <w:lang w:val="ru-RU"/>
              </w:rPr>
              <w:t xml:space="preserve">Код и наименование направления подготовки/специальности </w:t>
            </w:r>
            <w:r w:rsidRPr="0001191A">
              <w:rPr>
                <w:rFonts w:ascii="Times New Roman" w:hAnsi="Times New Roman"/>
                <w:i/>
                <w:color w:val="000000"/>
                <w:sz w:val="20"/>
                <w:szCs w:val="20"/>
                <w:lang w:val="ru-RU"/>
              </w:rPr>
              <w:br/>
            </w:r>
          </w:p>
          <w:p w:rsidR="0001191A" w:rsidRDefault="0001191A">
            <w:pPr>
              <w:spacing w:after="0" w:line="240" w:lineRule="auto"/>
              <w:jc w:val="center"/>
              <w:rPr>
                <w:rFonts w:ascii="Times New Roman" w:hAnsi="Times New Roman" w:cs="Times New Roman"/>
                <w:color w:val="000000"/>
                <w:sz w:val="28"/>
                <w:szCs w:val="28"/>
                <w:lang w:val="ru-RU"/>
              </w:rPr>
            </w:pPr>
          </w:p>
          <w:p w:rsidR="00605DE9" w:rsidRPr="0001191A" w:rsidRDefault="0001191A">
            <w:pPr>
              <w:spacing w:after="0" w:line="240" w:lineRule="auto"/>
              <w:jc w:val="center"/>
              <w:rPr>
                <w:sz w:val="28"/>
                <w:szCs w:val="28"/>
                <w:lang w:val="ru-RU"/>
              </w:rPr>
            </w:pPr>
            <w:r w:rsidRPr="0001191A">
              <w:rPr>
                <w:rFonts w:ascii="Times New Roman" w:hAnsi="Times New Roman" w:cs="Times New Roman"/>
                <w:color w:val="000000"/>
                <w:sz w:val="28"/>
                <w:szCs w:val="28"/>
                <w:lang w:val="ru-RU"/>
              </w:rPr>
              <w:t>Профиль/специализация</w:t>
            </w:r>
          </w:p>
          <w:p w:rsidR="00605DE9" w:rsidRPr="0001191A" w:rsidRDefault="0001191A">
            <w:pPr>
              <w:spacing w:after="0" w:line="240" w:lineRule="auto"/>
              <w:jc w:val="center"/>
              <w:rPr>
                <w:sz w:val="28"/>
                <w:szCs w:val="28"/>
                <w:lang w:val="ru-RU"/>
              </w:rPr>
            </w:pPr>
            <w:r>
              <w:rPr>
                <w:sz w:val="28"/>
                <w:szCs w:val="28"/>
                <w:lang w:val="ru-RU"/>
              </w:rPr>
              <w:t>_____________________________________________________________</w:t>
            </w:r>
          </w:p>
          <w:p w:rsidR="0001191A" w:rsidRPr="0001191A" w:rsidRDefault="0001191A" w:rsidP="0001191A">
            <w:pPr>
              <w:widowControl w:val="0"/>
              <w:autoSpaceDE w:val="0"/>
              <w:autoSpaceDN w:val="0"/>
              <w:adjustRightInd w:val="0"/>
              <w:spacing w:after="0" w:line="319" w:lineRule="exact"/>
              <w:ind w:left="30" w:right="30"/>
              <w:jc w:val="center"/>
              <w:rPr>
                <w:rFonts w:ascii="Times New Roman" w:hAnsi="Times New Roman"/>
                <w:i/>
                <w:color w:val="000000"/>
                <w:sz w:val="20"/>
                <w:szCs w:val="20"/>
                <w:lang w:val="ru-RU"/>
              </w:rPr>
            </w:pPr>
            <w:r w:rsidRPr="0001191A">
              <w:rPr>
                <w:rFonts w:ascii="Times New Roman" w:hAnsi="Times New Roman"/>
                <w:i/>
                <w:color w:val="000000"/>
                <w:sz w:val="20"/>
                <w:szCs w:val="20"/>
                <w:lang w:val="ru-RU"/>
              </w:rPr>
              <w:t>Наименование профиля/специализации</w:t>
            </w:r>
          </w:p>
          <w:p w:rsidR="0001191A" w:rsidRDefault="0001191A">
            <w:pPr>
              <w:spacing w:after="0" w:line="240" w:lineRule="auto"/>
              <w:jc w:val="center"/>
              <w:rPr>
                <w:rFonts w:ascii="Times New Roman" w:hAnsi="Times New Roman" w:cs="Times New Roman"/>
                <w:color w:val="000000"/>
                <w:sz w:val="28"/>
                <w:szCs w:val="28"/>
                <w:lang w:val="ru-RU"/>
              </w:rPr>
            </w:pPr>
          </w:p>
          <w:p w:rsidR="00605DE9" w:rsidRPr="0001191A" w:rsidRDefault="0001191A" w:rsidP="0001191A">
            <w:pPr>
              <w:spacing w:after="0" w:line="240" w:lineRule="auto"/>
              <w:rPr>
                <w:sz w:val="28"/>
                <w:szCs w:val="28"/>
                <w:lang w:val="ru-RU"/>
              </w:rPr>
            </w:pPr>
            <w:r>
              <w:rPr>
                <w:rFonts w:ascii="Times New Roman" w:hAnsi="Times New Roman" w:cs="Times New Roman"/>
                <w:color w:val="000000"/>
                <w:sz w:val="28"/>
                <w:szCs w:val="28"/>
                <w:lang w:val="ru-RU"/>
              </w:rPr>
              <w:t xml:space="preserve">            </w:t>
            </w:r>
            <w:r w:rsidRPr="0001191A">
              <w:rPr>
                <w:rFonts w:ascii="Times New Roman" w:hAnsi="Times New Roman" w:cs="Times New Roman"/>
                <w:color w:val="000000"/>
                <w:sz w:val="28"/>
                <w:szCs w:val="28"/>
                <w:lang w:val="ru-RU"/>
              </w:rPr>
              <w:t>Квалификация</w:t>
            </w:r>
            <w:r>
              <w:rPr>
                <w:rFonts w:ascii="Times New Roman" w:hAnsi="Times New Roman" w:cs="Times New Roman"/>
                <w:color w:val="000000"/>
                <w:sz w:val="28"/>
                <w:szCs w:val="28"/>
                <w:lang w:val="ru-RU"/>
              </w:rPr>
              <w:t>________________________________________</w:t>
            </w:r>
          </w:p>
          <w:p w:rsidR="00605DE9" w:rsidRPr="0001191A" w:rsidRDefault="00605DE9">
            <w:pPr>
              <w:spacing w:after="0" w:line="240" w:lineRule="auto"/>
              <w:jc w:val="center"/>
              <w:rPr>
                <w:sz w:val="28"/>
                <w:szCs w:val="28"/>
                <w:lang w:val="ru-RU"/>
              </w:rPr>
            </w:pPr>
          </w:p>
          <w:p w:rsidR="00605DE9" w:rsidRPr="0001191A" w:rsidRDefault="0001191A">
            <w:pPr>
              <w:spacing w:after="0" w:line="240" w:lineRule="auto"/>
              <w:jc w:val="center"/>
              <w:rPr>
                <w:sz w:val="28"/>
                <w:szCs w:val="28"/>
                <w:lang w:val="ru-RU"/>
              </w:rPr>
            </w:pPr>
            <w:r w:rsidRPr="0001191A">
              <w:rPr>
                <w:rFonts w:ascii="Times New Roman" w:hAnsi="Times New Roman" w:cs="Times New Roman"/>
                <w:color w:val="000000"/>
                <w:sz w:val="28"/>
                <w:szCs w:val="28"/>
                <w:lang w:val="ru-RU"/>
              </w:rPr>
              <w:t>Форма обучения</w:t>
            </w:r>
            <w:r>
              <w:rPr>
                <w:rFonts w:ascii="Times New Roman" w:hAnsi="Times New Roman" w:cs="Times New Roman"/>
                <w:color w:val="000000"/>
                <w:sz w:val="28"/>
                <w:szCs w:val="28"/>
                <w:lang w:val="ru-RU"/>
              </w:rPr>
              <w:t>_______________________________________</w:t>
            </w:r>
          </w:p>
          <w:p w:rsidR="00605DE9" w:rsidRDefault="00605DE9">
            <w:pPr>
              <w:spacing w:after="0" w:line="240" w:lineRule="auto"/>
              <w:jc w:val="center"/>
              <w:rPr>
                <w:sz w:val="28"/>
                <w:szCs w:val="28"/>
              </w:rPr>
            </w:pPr>
          </w:p>
        </w:tc>
      </w:tr>
    </w:tbl>
    <w:p w:rsidR="00605DE9" w:rsidRDefault="0001191A">
      <w:pPr>
        <w:rPr>
          <w:sz w:val="0"/>
          <w:szCs w:val="0"/>
        </w:rPr>
      </w:pPr>
      <w:r>
        <w:br w:type="page"/>
      </w:r>
    </w:p>
    <w:tbl>
      <w:tblPr>
        <w:tblW w:w="0" w:type="auto"/>
        <w:tblCellMar>
          <w:left w:w="0" w:type="dxa"/>
          <w:right w:w="0" w:type="dxa"/>
        </w:tblCellMar>
        <w:tblLook w:val="04A0" w:firstRow="1" w:lastRow="0" w:firstColumn="1" w:lastColumn="0" w:noHBand="0" w:noVBand="1"/>
      </w:tblPr>
      <w:tblGrid>
        <w:gridCol w:w="3842"/>
        <w:gridCol w:w="805"/>
        <w:gridCol w:w="1045"/>
        <w:gridCol w:w="3623"/>
        <w:gridCol w:w="959"/>
      </w:tblGrid>
      <w:tr w:rsidR="0001191A">
        <w:trPr>
          <w:trHeight w:hRule="exact" w:val="416"/>
        </w:trPr>
        <w:tc>
          <w:tcPr>
            <w:tcW w:w="4692" w:type="dxa"/>
            <w:gridSpan w:val="2"/>
            <w:shd w:val="clear" w:color="C0C0C0" w:fill="FFFFFF"/>
            <w:tcMar>
              <w:left w:w="34" w:type="dxa"/>
              <w:right w:w="34" w:type="dxa"/>
            </w:tcMar>
          </w:tcPr>
          <w:p w:rsidR="00605DE9" w:rsidRDefault="0001191A">
            <w:pPr>
              <w:spacing w:after="0" w:line="240" w:lineRule="auto"/>
              <w:rPr>
                <w:sz w:val="16"/>
                <w:szCs w:val="16"/>
              </w:rPr>
            </w:pPr>
            <w:r>
              <w:rPr>
                <w:rFonts w:ascii="Times New Roman" w:hAnsi="Times New Roman" w:cs="Times New Roman"/>
                <w:color w:val="C0C0C0"/>
                <w:sz w:val="16"/>
                <w:szCs w:val="16"/>
              </w:rPr>
              <w:lastRenderedPageBreak/>
              <w:t>УП:</w:t>
            </w:r>
            <w:r>
              <w:rPr>
                <w:rFonts w:ascii="Times New Roman" w:hAnsi="Times New Roman" w:cs="Times New Roman"/>
                <w:color w:val="C0C0C0"/>
                <w:sz w:val="16"/>
                <w:szCs w:val="16"/>
                <w:lang w:val="ru-RU"/>
              </w:rPr>
              <w:t>_______________________________</w:t>
            </w:r>
            <w:r>
              <w:rPr>
                <w:rFonts w:ascii="Times New Roman" w:hAnsi="Times New Roman" w:cs="Times New Roman"/>
                <w:color w:val="C0C0C0"/>
                <w:sz w:val="16"/>
                <w:szCs w:val="16"/>
              </w:rPr>
              <w:t>.</w:t>
            </w:r>
            <w:proofErr w:type="spellStart"/>
            <w:r>
              <w:rPr>
                <w:rFonts w:ascii="Times New Roman" w:hAnsi="Times New Roman" w:cs="Times New Roman"/>
                <w:color w:val="C0C0C0"/>
                <w:sz w:val="16"/>
                <w:szCs w:val="16"/>
              </w:rPr>
              <w:t>plx</w:t>
            </w:r>
            <w:proofErr w:type="spellEnd"/>
          </w:p>
        </w:tc>
        <w:tc>
          <w:tcPr>
            <w:tcW w:w="1135" w:type="dxa"/>
          </w:tcPr>
          <w:p w:rsidR="00605DE9" w:rsidRDefault="00605DE9"/>
        </w:tc>
        <w:tc>
          <w:tcPr>
            <w:tcW w:w="3970" w:type="dxa"/>
          </w:tcPr>
          <w:p w:rsidR="00605DE9" w:rsidRDefault="00605DE9"/>
        </w:tc>
        <w:tc>
          <w:tcPr>
            <w:tcW w:w="1007" w:type="dxa"/>
            <w:shd w:val="clear" w:color="C0C0C0" w:fill="FFFFFF"/>
            <w:tcMar>
              <w:left w:w="34" w:type="dxa"/>
              <w:right w:w="34" w:type="dxa"/>
            </w:tcMar>
          </w:tcPr>
          <w:p w:rsidR="00605DE9" w:rsidRDefault="0001191A">
            <w:pPr>
              <w:spacing w:after="0" w:line="240" w:lineRule="auto"/>
              <w:jc w:val="right"/>
              <w:rPr>
                <w:sz w:val="16"/>
                <w:szCs w:val="16"/>
              </w:rPr>
            </w:pPr>
            <w:proofErr w:type="spellStart"/>
            <w:r>
              <w:rPr>
                <w:rFonts w:ascii="Times New Roman" w:hAnsi="Times New Roman" w:cs="Times New Roman"/>
                <w:color w:val="C0C0C0"/>
                <w:sz w:val="16"/>
                <w:szCs w:val="16"/>
              </w:rPr>
              <w:t>стр</w:t>
            </w:r>
            <w:proofErr w:type="spellEnd"/>
            <w:r>
              <w:rPr>
                <w:rFonts w:ascii="Times New Roman" w:hAnsi="Times New Roman" w:cs="Times New Roman"/>
                <w:color w:val="C0C0C0"/>
                <w:sz w:val="16"/>
                <w:szCs w:val="16"/>
              </w:rPr>
              <w:t>. 2</w:t>
            </w:r>
          </w:p>
        </w:tc>
      </w:tr>
      <w:tr w:rsidR="0001191A">
        <w:trPr>
          <w:trHeight w:hRule="exact" w:val="277"/>
        </w:trPr>
        <w:tc>
          <w:tcPr>
            <w:tcW w:w="3842" w:type="dxa"/>
            <w:shd w:val="clear" w:color="000000" w:fill="FFFFFF"/>
            <w:tcMar>
              <w:left w:w="34" w:type="dxa"/>
              <w:right w:w="34" w:type="dxa"/>
            </w:tcMar>
          </w:tcPr>
          <w:p w:rsidR="00605DE9" w:rsidRDefault="0001191A">
            <w:pPr>
              <w:spacing w:after="0" w:line="240" w:lineRule="auto"/>
              <w:rPr>
                <w:sz w:val="19"/>
                <w:szCs w:val="19"/>
              </w:rPr>
            </w:pPr>
            <w:proofErr w:type="spellStart"/>
            <w:r>
              <w:rPr>
                <w:rFonts w:ascii="Times New Roman" w:hAnsi="Times New Roman" w:cs="Times New Roman"/>
                <w:color w:val="000000"/>
                <w:sz w:val="19"/>
                <w:szCs w:val="19"/>
              </w:rPr>
              <w:t>Программу</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составил</w:t>
            </w:r>
            <w:proofErr w:type="spellEnd"/>
            <w:r>
              <w:rPr>
                <w:rFonts w:ascii="Times New Roman" w:hAnsi="Times New Roman" w:cs="Times New Roman"/>
                <w:color w:val="000000"/>
                <w:sz w:val="19"/>
                <w:szCs w:val="19"/>
              </w:rPr>
              <w:t>(и):</w:t>
            </w:r>
          </w:p>
        </w:tc>
        <w:tc>
          <w:tcPr>
            <w:tcW w:w="852" w:type="dxa"/>
          </w:tcPr>
          <w:p w:rsidR="00605DE9" w:rsidRDefault="00605DE9"/>
        </w:tc>
        <w:tc>
          <w:tcPr>
            <w:tcW w:w="1135" w:type="dxa"/>
          </w:tcPr>
          <w:p w:rsidR="00605DE9" w:rsidRDefault="00605DE9"/>
        </w:tc>
        <w:tc>
          <w:tcPr>
            <w:tcW w:w="3970" w:type="dxa"/>
          </w:tcPr>
          <w:p w:rsidR="00605DE9" w:rsidRDefault="00605DE9"/>
        </w:tc>
        <w:tc>
          <w:tcPr>
            <w:tcW w:w="993" w:type="dxa"/>
          </w:tcPr>
          <w:p w:rsidR="00605DE9" w:rsidRDefault="00605DE9"/>
        </w:tc>
      </w:tr>
      <w:tr w:rsidR="00605DE9" w:rsidRPr="0001191A">
        <w:trPr>
          <w:trHeight w:hRule="exact" w:val="277"/>
        </w:trPr>
        <w:tc>
          <w:tcPr>
            <w:tcW w:w="10788" w:type="dxa"/>
            <w:gridSpan w:val="5"/>
            <w:shd w:val="clear" w:color="000000" w:fill="FFFFFF"/>
            <w:tcMar>
              <w:left w:w="34" w:type="dxa"/>
              <w:right w:w="34" w:type="dxa"/>
            </w:tcMar>
          </w:tcPr>
          <w:p w:rsidR="00605DE9" w:rsidRPr="0001191A" w:rsidRDefault="00605DE9">
            <w:pPr>
              <w:spacing w:after="0" w:line="240" w:lineRule="auto"/>
              <w:rPr>
                <w:sz w:val="19"/>
                <w:szCs w:val="19"/>
                <w:lang w:val="ru-RU"/>
              </w:rPr>
            </w:pPr>
          </w:p>
        </w:tc>
      </w:tr>
      <w:tr w:rsidR="0001191A" w:rsidRPr="0001191A">
        <w:trPr>
          <w:trHeight w:hRule="exact" w:val="2222"/>
        </w:trPr>
        <w:tc>
          <w:tcPr>
            <w:tcW w:w="3828" w:type="dxa"/>
          </w:tcPr>
          <w:p w:rsidR="00605DE9" w:rsidRPr="0001191A" w:rsidRDefault="00605DE9">
            <w:pPr>
              <w:rPr>
                <w:lang w:val="ru-RU"/>
              </w:rPr>
            </w:pPr>
          </w:p>
        </w:tc>
        <w:tc>
          <w:tcPr>
            <w:tcW w:w="852" w:type="dxa"/>
          </w:tcPr>
          <w:p w:rsidR="00605DE9" w:rsidRPr="0001191A" w:rsidRDefault="00605DE9">
            <w:pPr>
              <w:rPr>
                <w:lang w:val="ru-RU"/>
              </w:rPr>
            </w:pPr>
          </w:p>
        </w:tc>
        <w:tc>
          <w:tcPr>
            <w:tcW w:w="1135" w:type="dxa"/>
          </w:tcPr>
          <w:p w:rsidR="00605DE9" w:rsidRPr="0001191A" w:rsidRDefault="00605DE9">
            <w:pPr>
              <w:rPr>
                <w:lang w:val="ru-RU"/>
              </w:rPr>
            </w:pPr>
          </w:p>
        </w:tc>
        <w:tc>
          <w:tcPr>
            <w:tcW w:w="3970" w:type="dxa"/>
          </w:tcPr>
          <w:p w:rsidR="00605DE9" w:rsidRPr="0001191A" w:rsidRDefault="00605DE9">
            <w:pPr>
              <w:rPr>
                <w:lang w:val="ru-RU"/>
              </w:rPr>
            </w:pPr>
          </w:p>
        </w:tc>
        <w:tc>
          <w:tcPr>
            <w:tcW w:w="993" w:type="dxa"/>
          </w:tcPr>
          <w:p w:rsidR="00605DE9" w:rsidRPr="0001191A" w:rsidRDefault="00605DE9">
            <w:pPr>
              <w:rPr>
                <w:lang w:val="ru-RU"/>
              </w:rPr>
            </w:pPr>
          </w:p>
        </w:tc>
      </w:tr>
      <w:tr w:rsidR="0001191A">
        <w:trPr>
          <w:trHeight w:hRule="exact" w:val="277"/>
        </w:trPr>
        <w:tc>
          <w:tcPr>
            <w:tcW w:w="5826" w:type="dxa"/>
            <w:gridSpan w:val="3"/>
            <w:shd w:val="clear" w:color="000000" w:fill="FFFFFF"/>
            <w:tcMar>
              <w:left w:w="34" w:type="dxa"/>
              <w:right w:w="34" w:type="dxa"/>
            </w:tcMar>
          </w:tcPr>
          <w:p w:rsidR="00605DE9" w:rsidRDefault="0001191A">
            <w:pPr>
              <w:spacing w:after="0" w:line="240" w:lineRule="auto"/>
              <w:rPr>
                <w:sz w:val="19"/>
                <w:szCs w:val="19"/>
              </w:rPr>
            </w:pPr>
            <w:proofErr w:type="spellStart"/>
            <w:r>
              <w:rPr>
                <w:rFonts w:ascii="Times New Roman" w:hAnsi="Times New Roman" w:cs="Times New Roman"/>
                <w:color w:val="000000"/>
                <w:sz w:val="19"/>
                <w:szCs w:val="19"/>
              </w:rPr>
              <w:t>Программа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государственной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итоговой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аттестации</w:t>
            </w:r>
            <w:proofErr w:type="spellEnd"/>
          </w:p>
        </w:tc>
        <w:tc>
          <w:tcPr>
            <w:tcW w:w="3970" w:type="dxa"/>
          </w:tcPr>
          <w:p w:rsidR="00605DE9" w:rsidRDefault="00605DE9"/>
        </w:tc>
        <w:tc>
          <w:tcPr>
            <w:tcW w:w="993" w:type="dxa"/>
          </w:tcPr>
          <w:p w:rsidR="00605DE9" w:rsidRDefault="00605DE9"/>
        </w:tc>
      </w:tr>
      <w:tr w:rsidR="00605DE9" w:rsidRPr="003C3352">
        <w:trPr>
          <w:trHeight w:hRule="exact" w:val="277"/>
        </w:trPr>
        <w:tc>
          <w:tcPr>
            <w:tcW w:w="10788" w:type="dxa"/>
            <w:gridSpan w:val="5"/>
            <w:shd w:val="clear" w:color="000000" w:fill="FFFFFF"/>
            <w:tcMar>
              <w:left w:w="34" w:type="dxa"/>
              <w:right w:w="34" w:type="dxa"/>
            </w:tcMar>
          </w:tcPr>
          <w:p w:rsidR="00605DE9" w:rsidRPr="0001191A" w:rsidRDefault="0001191A">
            <w:pPr>
              <w:spacing w:after="0" w:line="240" w:lineRule="auto"/>
              <w:rPr>
                <w:sz w:val="19"/>
                <w:szCs w:val="19"/>
                <w:lang w:val="ru-RU"/>
              </w:rPr>
            </w:pPr>
            <w:r w:rsidRPr="0001191A">
              <w:rPr>
                <w:rFonts w:ascii="Times New Roman" w:hAnsi="Times New Roman" w:cs="Times New Roman"/>
                <w:b/>
                <w:color w:val="000000"/>
                <w:sz w:val="19"/>
                <w:szCs w:val="19"/>
                <w:lang w:val="ru-RU"/>
              </w:rPr>
              <w:t>Выполнение и защита выпускной квалификационной работы</w:t>
            </w:r>
          </w:p>
        </w:tc>
      </w:tr>
      <w:tr w:rsidR="0001191A" w:rsidRPr="003C3352">
        <w:trPr>
          <w:trHeight w:hRule="exact" w:val="277"/>
        </w:trPr>
        <w:tc>
          <w:tcPr>
            <w:tcW w:w="3828" w:type="dxa"/>
          </w:tcPr>
          <w:p w:rsidR="00605DE9" w:rsidRPr="0001191A" w:rsidRDefault="00605DE9">
            <w:pPr>
              <w:rPr>
                <w:lang w:val="ru-RU"/>
              </w:rPr>
            </w:pPr>
          </w:p>
        </w:tc>
        <w:tc>
          <w:tcPr>
            <w:tcW w:w="852" w:type="dxa"/>
          </w:tcPr>
          <w:p w:rsidR="00605DE9" w:rsidRPr="0001191A" w:rsidRDefault="00605DE9">
            <w:pPr>
              <w:rPr>
                <w:lang w:val="ru-RU"/>
              </w:rPr>
            </w:pPr>
          </w:p>
        </w:tc>
        <w:tc>
          <w:tcPr>
            <w:tcW w:w="1135" w:type="dxa"/>
          </w:tcPr>
          <w:p w:rsidR="00605DE9" w:rsidRPr="0001191A" w:rsidRDefault="00605DE9">
            <w:pPr>
              <w:rPr>
                <w:lang w:val="ru-RU"/>
              </w:rPr>
            </w:pPr>
          </w:p>
        </w:tc>
        <w:tc>
          <w:tcPr>
            <w:tcW w:w="3970" w:type="dxa"/>
          </w:tcPr>
          <w:p w:rsidR="00605DE9" w:rsidRPr="0001191A" w:rsidRDefault="00605DE9">
            <w:pPr>
              <w:rPr>
                <w:lang w:val="ru-RU"/>
              </w:rPr>
            </w:pPr>
          </w:p>
        </w:tc>
        <w:tc>
          <w:tcPr>
            <w:tcW w:w="993" w:type="dxa"/>
          </w:tcPr>
          <w:p w:rsidR="00605DE9" w:rsidRPr="0001191A" w:rsidRDefault="00605DE9">
            <w:pPr>
              <w:rPr>
                <w:lang w:val="ru-RU"/>
              </w:rPr>
            </w:pPr>
          </w:p>
        </w:tc>
      </w:tr>
      <w:tr w:rsidR="0001191A" w:rsidRPr="003C3352">
        <w:trPr>
          <w:trHeight w:hRule="exact" w:val="277"/>
        </w:trPr>
        <w:tc>
          <w:tcPr>
            <w:tcW w:w="5826" w:type="dxa"/>
            <w:gridSpan w:val="3"/>
            <w:shd w:val="clear" w:color="000000" w:fill="FFFFFF"/>
            <w:tcMar>
              <w:left w:w="34" w:type="dxa"/>
              <w:right w:w="34" w:type="dxa"/>
            </w:tcMar>
          </w:tcPr>
          <w:p w:rsidR="00605DE9" w:rsidRPr="0001191A" w:rsidRDefault="0001191A">
            <w:pPr>
              <w:spacing w:after="0" w:line="240" w:lineRule="auto"/>
              <w:rPr>
                <w:sz w:val="19"/>
                <w:szCs w:val="19"/>
                <w:lang w:val="ru-RU"/>
              </w:rPr>
            </w:pPr>
            <w:r w:rsidRPr="0001191A">
              <w:rPr>
                <w:rFonts w:ascii="Times New Roman" w:hAnsi="Times New Roman" w:cs="Times New Roman"/>
                <w:color w:val="000000"/>
                <w:sz w:val="19"/>
                <w:szCs w:val="19"/>
                <w:lang w:val="ru-RU"/>
              </w:rPr>
              <w:t>разработана в соответствии с ФГОС ВО:</w:t>
            </w:r>
          </w:p>
        </w:tc>
        <w:tc>
          <w:tcPr>
            <w:tcW w:w="3970" w:type="dxa"/>
          </w:tcPr>
          <w:p w:rsidR="00605DE9" w:rsidRPr="0001191A" w:rsidRDefault="00605DE9">
            <w:pPr>
              <w:rPr>
                <w:lang w:val="ru-RU"/>
              </w:rPr>
            </w:pPr>
          </w:p>
        </w:tc>
        <w:tc>
          <w:tcPr>
            <w:tcW w:w="993" w:type="dxa"/>
          </w:tcPr>
          <w:p w:rsidR="00605DE9" w:rsidRPr="0001191A" w:rsidRDefault="00605DE9">
            <w:pPr>
              <w:rPr>
                <w:lang w:val="ru-RU"/>
              </w:rPr>
            </w:pPr>
          </w:p>
        </w:tc>
      </w:tr>
      <w:tr w:rsidR="00605DE9" w:rsidRPr="003C3352">
        <w:trPr>
          <w:trHeight w:hRule="exact" w:val="478"/>
        </w:trPr>
        <w:tc>
          <w:tcPr>
            <w:tcW w:w="10788" w:type="dxa"/>
            <w:gridSpan w:val="5"/>
            <w:shd w:val="clear" w:color="000000" w:fill="FFFFFF"/>
            <w:tcMar>
              <w:left w:w="34" w:type="dxa"/>
              <w:right w:w="34" w:type="dxa"/>
            </w:tcMar>
          </w:tcPr>
          <w:p w:rsidR="00605DE9" w:rsidRPr="0001191A" w:rsidRDefault="00605DE9">
            <w:pPr>
              <w:spacing w:after="0" w:line="240" w:lineRule="auto"/>
              <w:rPr>
                <w:sz w:val="19"/>
                <w:szCs w:val="19"/>
                <w:lang w:val="ru-RU"/>
              </w:rPr>
            </w:pPr>
          </w:p>
        </w:tc>
      </w:tr>
      <w:tr w:rsidR="0001191A" w:rsidRPr="003C3352">
        <w:trPr>
          <w:trHeight w:hRule="exact" w:val="277"/>
        </w:trPr>
        <w:tc>
          <w:tcPr>
            <w:tcW w:w="3828" w:type="dxa"/>
          </w:tcPr>
          <w:p w:rsidR="00605DE9" w:rsidRPr="0001191A" w:rsidRDefault="00605DE9">
            <w:pPr>
              <w:rPr>
                <w:lang w:val="ru-RU"/>
              </w:rPr>
            </w:pPr>
          </w:p>
        </w:tc>
        <w:tc>
          <w:tcPr>
            <w:tcW w:w="852" w:type="dxa"/>
          </w:tcPr>
          <w:p w:rsidR="00605DE9" w:rsidRPr="0001191A" w:rsidRDefault="00605DE9">
            <w:pPr>
              <w:rPr>
                <w:lang w:val="ru-RU"/>
              </w:rPr>
            </w:pPr>
          </w:p>
        </w:tc>
        <w:tc>
          <w:tcPr>
            <w:tcW w:w="1135" w:type="dxa"/>
          </w:tcPr>
          <w:p w:rsidR="00605DE9" w:rsidRPr="0001191A" w:rsidRDefault="00605DE9">
            <w:pPr>
              <w:rPr>
                <w:lang w:val="ru-RU"/>
              </w:rPr>
            </w:pPr>
          </w:p>
        </w:tc>
        <w:tc>
          <w:tcPr>
            <w:tcW w:w="3970" w:type="dxa"/>
          </w:tcPr>
          <w:p w:rsidR="00605DE9" w:rsidRPr="0001191A" w:rsidRDefault="00605DE9">
            <w:pPr>
              <w:rPr>
                <w:lang w:val="ru-RU"/>
              </w:rPr>
            </w:pPr>
          </w:p>
        </w:tc>
        <w:tc>
          <w:tcPr>
            <w:tcW w:w="993" w:type="dxa"/>
          </w:tcPr>
          <w:p w:rsidR="00605DE9" w:rsidRPr="0001191A" w:rsidRDefault="00605DE9">
            <w:pPr>
              <w:rPr>
                <w:lang w:val="ru-RU"/>
              </w:rPr>
            </w:pPr>
          </w:p>
        </w:tc>
      </w:tr>
      <w:tr w:rsidR="00605DE9" w:rsidRPr="003C3352">
        <w:trPr>
          <w:trHeight w:hRule="exact" w:val="277"/>
        </w:trPr>
        <w:tc>
          <w:tcPr>
            <w:tcW w:w="10788" w:type="dxa"/>
            <w:gridSpan w:val="5"/>
            <w:vMerge w:val="restart"/>
            <w:shd w:val="clear" w:color="000000" w:fill="FFFFFF"/>
            <w:tcMar>
              <w:left w:w="34" w:type="dxa"/>
              <w:right w:w="34" w:type="dxa"/>
            </w:tcMar>
          </w:tcPr>
          <w:p w:rsidR="00605DE9" w:rsidRPr="0001191A" w:rsidRDefault="0001191A">
            <w:pPr>
              <w:spacing w:after="0" w:line="240" w:lineRule="auto"/>
              <w:rPr>
                <w:sz w:val="19"/>
                <w:szCs w:val="19"/>
                <w:lang w:val="ru-RU"/>
              </w:rPr>
            </w:pPr>
            <w:r w:rsidRPr="0001191A">
              <w:rPr>
                <w:rFonts w:ascii="Times New Roman" w:hAnsi="Times New Roman" w:cs="Times New Roman"/>
                <w:color w:val="000000"/>
                <w:sz w:val="19"/>
                <w:szCs w:val="19"/>
                <w:lang w:val="ru-RU"/>
              </w:rPr>
              <w:t xml:space="preserve">составлена на основании учебного плана: </w:t>
            </w:r>
          </w:p>
        </w:tc>
      </w:tr>
      <w:tr w:rsidR="00605DE9" w:rsidRPr="003C3352" w:rsidTr="00583EA0">
        <w:trPr>
          <w:trHeight w:hRule="exact" w:val="80"/>
        </w:trPr>
        <w:tc>
          <w:tcPr>
            <w:tcW w:w="10788" w:type="dxa"/>
            <w:gridSpan w:val="5"/>
            <w:vMerge/>
            <w:shd w:val="clear" w:color="000000" w:fill="FFFFFF"/>
            <w:tcMar>
              <w:left w:w="34" w:type="dxa"/>
              <w:right w:w="34" w:type="dxa"/>
            </w:tcMar>
          </w:tcPr>
          <w:p w:rsidR="00605DE9" w:rsidRPr="0001191A" w:rsidRDefault="00605DE9">
            <w:pPr>
              <w:rPr>
                <w:lang w:val="ru-RU"/>
              </w:rPr>
            </w:pPr>
          </w:p>
        </w:tc>
      </w:tr>
      <w:tr w:rsidR="00583EA0" w:rsidRPr="003C3352">
        <w:trPr>
          <w:trHeight w:hRule="exact" w:val="555"/>
        </w:trPr>
        <w:tc>
          <w:tcPr>
            <w:tcW w:w="10788" w:type="dxa"/>
            <w:gridSpan w:val="5"/>
            <w:shd w:val="clear" w:color="000000" w:fill="FFFFFF"/>
            <w:tcMar>
              <w:left w:w="34" w:type="dxa"/>
              <w:right w:w="34" w:type="dxa"/>
            </w:tcMar>
          </w:tcPr>
          <w:p w:rsidR="00583EA0" w:rsidRPr="0001191A" w:rsidRDefault="00583EA0">
            <w:pPr>
              <w:rPr>
                <w:lang w:val="ru-RU"/>
              </w:rPr>
            </w:pPr>
          </w:p>
        </w:tc>
      </w:tr>
      <w:tr w:rsidR="00583EA0" w:rsidRPr="003C3352" w:rsidTr="00583EA0">
        <w:trPr>
          <w:trHeight w:hRule="exact" w:val="261"/>
        </w:trPr>
        <w:tc>
          <w:tcPr>
            <w:tcW w:w="10788" w:type="dxa"/>
            <w:gridSpan w:val="5"/>
            <w:shd w:val="clear" w:color="000000" w:fill="FFFFFF"/>
            <w:tcMar>
              <w:left w:w="34" w:type="dxa"/>
              <w:right w:w="34" w:type="dxa"/>
            </w:tcMar>
          </w:tcPr>
          <w:p w:rsidR="00583EA0" w:rsidRPr="00583EA0" w:rsidRDefault="00583EA0">
            <w:pPr>
              <w:rPr>
                <w:lang w:val="ru-RU"/>
              </w:rPr>
            </w:pPr>
            <w:r w:rsidRPr="00583EA0">
              <w:rPr>
                <w:rFonts w:ascii="Times New Roman" w:hAnsi="Times New Roman"/>
                <w:color w:val="000000"/>
                <w:sz w:val="20"/>
                <w:szCs w:val="20"/>
                <w:lang w:val="ru-RU"/>
              </w:rPr>
              <w:t>Программа ГИА одобрена на заседании кафедры</w:t>
            </w:r>
          </w:p>
        </w:tc>
      </w:tr>
      <w:tr w:rsidR="00583EA0" w:rsidRPr="003C3352">
        <w:trPr>
          <w:trHeight w:hRule="exact" w:val="555"/>
        </w:trPr>
        <w:tc>
          <w:tcPr>
            <w:tcW w:w="10788" w:type="dxa"/>
            <w:gridSpan w:val="5"/>
            <w:shd w:val="clear" w:color="000000" w:fill="FFFFFF"/>
            <w:tcMar>
              <w:left w:w="34" w:type="dxa"/>
              <w:right w:w="34" w:type="dxa"/>
            </w:tcMar>
          </w:tcPr>
          <w:p w:rsidR="00583EA0" w:rsidRPr="00583EA0" w:rsidRDefault="00583EA0">
            <w:pPr>
              <w:rPr>
                <w:rFonts w:ascii="Times New Roman" w:hAnsi="Times New Roman"/>
                <w:color w:val="000000"/>
                <w:sz w:val="20"/>
                <w:szCs w:val="20"/>
                <w:lang w:val="ru-RU"/>
              </w:rPr>
            </w:pPr>
          </w:p>
        </w:tc>
      </w:tr>
      <w:tr w:rsidR="00583EA0" w:rsidRPr="0001191A">
        <w:trPr>
          <w:trHeight w:hRule="exact" w:val="555"/>
        </w:trPr>
        <w:tc>
          <w:tcPr>
            <w:tcW w:w="10788" w:type="dxa"/>
            <w:gridSpan w:val="5"/>
            <w:shd w:val="clear" w:color="000000" w:fill="FFFFFF"/>
            <w:tcMar>
              <w:left w:w="34" w:type="dxa"/>
              <w:right w:w="34" w:type="dxa"/>
            </w:tcMar>
          </w:tcPr>
          <w:p w:rsidR="00583EA0" w:rsidRPr="00583EA0" w:rsidRDefault="00583EA0">
            <w:pPr>
              <w:rPr>
                <w:rFonts w:ascii="Times New Roman" w:hAnsi="Times New Roman"/>
                <w:color w:val="000000"/>
                <w:sz w:val="20"/>
                <w:szCs w:val="20"/>
                <w:lang w:val="ru-RU"/>
              </w:rPr>
            </w:pPr>
            <w:proofErr w:type="spellStart"/>
            <w:r>
              <w:rPr>
                <w:rFonts w:ascii="Times New Roman" w:hAnsi="Times New Roman"/>
                <w:color w:val="000000"/>
                <w:sz w:val="20"/>
                <w:szCs w:val="20"/>
              </w:rPr>
              <w:t>Зав</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кафедрой</w:t>
            </w:r>
            <w:proofErr w:type="spellEnd"/>
            <w:r>
              <w:rPr>
                <w:rFonts w:ascii="Times New Roman" w:hAnsi="Times New Roman"/>
                <w:color w:val="000000"/>
                <w:sz w:val="20"/>
                <w:szCs w:val="20"/>
              </w:rPr>
              <w:t xml:space="preserve"> ____________________________________________________</w:t>
            </w:r>
          </w:p>
        </w:tc>
      </w:tr>
    </w:tbl>
    <w:p w:rsidR="00605DE9" w:rsidRPr="0001191A" w:rsidRDefault="0001191A">
      <w:pPr>
        <w:rPr>
          <w:sz w:val="0"/>
          <w:szCs w:val="0"/>
          <w:lang w:val="ru-RU"/>
        </w:rPr>
      </w:pPr>
      <w:r w:rsidRPr="0001191A">
        <w:rPr>
          <w:lang w:val="ru-RU"/>
        </w:rPr>
        <w:br w:type="page"/>
      </w:r>
    </w:p>
    <w:tbl>
      <w:tblPr>
        <w:tblW w:w="0" w:type="auto"/>
        <w:tblCellMar>
          <w:left w:w="0" w:type="dxa"/>
          <w:right w:w="0" w:type="dxa"/>
        </w:tblCellMar>
        <w:tblLook w:val="04A0" w:firstRow="1" w:lastRow="0" w:firstColumn="1" w:lastColumn="0" w:noHBand="0" w:noVBand="1"/>
      </w:tblPr>
      <w:tblGrid>
        <w:gridCol w:w="748"/>
        <w:gridCol w:w="32"/>
        <w:gridCol w:w="227"/>
        <w:gridCol w:w="1628"/>
        <w:gridCol w:w="167"/>
        <w:gridCol w:w="1773"/>
        <w:gridCol w:w="2026"/>
        <w:gridCol w:w="872"/>
        <w:gridCol w:w="709"/>
        <w:gridCol w:w="111"/>
        <w:gridCol w:w="1022"/>
        <w:gridCol w:w="959"/>
      </w:tblGrid>
      <w:tr w:rsidR="00605DE9" w:rsidTr="0025603A">
        <w:trPr>
          <w:trHeight w:hRule="exact" w:val="416"/>
        </w:trPr>
        <w:tc>
          <w:tcPr>
            <w:tcW w:w="4575" w:type="dxa"/>
            <w:gridSpan w:val="6"/>
            <w:shd w:val="clear" w:color="C0C0C0" w:fill="FFFFFF"/>
            <w:tcMar>
              <w:left w:w="34" w:type="dxa"/>
              <w:right w:w="34" w:type="dxa"/>
            </w:tcMar>
          </w:tcPr>
          <w:p w:rsidR="00605DE9" w:rsidRDefault="00583EA0">
            <w:pPr>
              <w:spacing w:after="0" w:line="240" w:lineRule="auto"/>
              <w:rPr>
                <w:sz w:val="16"/>
                <w:szCs w:val="16"/>
              </w:rPr>
            </w:pPr>
            <w:r>
              <w:rPr>
                <w:rFonts w:ascii="Times New Roman" w:hAnsi="Times New Roman" w:cs="Times New Roman"/>
                <w:color w:val="C0C0C0"/>
                <w:sz w:val="16"/>
                <w:szCs w:val="16"/>
              </w:rPr>
              <w:lastRenderedPageBreak/>
              <w:t>УП:</w:t>
            </w:r>
            <w:r>
              <w:rPr>
                <w:rFonts w:ascii="Times New Roman" w:hAnsi="Times New Roman" w:cs="Times New Roman"/>
                <w:color w:val="C0C0C0"/>
                <w:sz w:val="16"/>
                <w:szCs w:val="16"/>
                <w:lang w:val="ru-RU"/>
              </w:rPr>
              <w:t>_______________________________</w:t>
            </w:r>
            <w:r>
              <w:rPr>
                <w:rFonts w:ascii="Times New Roman" w:hAnsi="Times New Roman" w:cs="Times New Roman"/>
                <w:color w:val="C0C0C0"/>
                <w:sz w:val="16"/>
                <w:szCs w:val="16"/>
              </w:rPr>
              <w:t>.</w:t>
            </w:r>
            <w:proofErr w:type="spellStart"/>
            <w:r>
              <w:rPr>
                <w:rFonts w:ascii="Times New Roman" w:hAnsi="Times New Roman" w:cs="Times New Roman"/>
                <w:color w:val="C0C0C0"/>
                <w:sz w:val="16"/>
                <w:szCs w:val="16"/>
              </w:rPr>
              <w:t>plx</w:t>
            </w:r>
            <w:proofErr w:type="spellEnd"/>
          </w:p>
        </w:tc>
        <w:tc>
          <w:tcPr>
            <w:tcW w:w="4740" w:type="dxa"/>
            <w:gridSpan w:val="5"/>
          </w:tcPr>
          <w:p w:rsidR="00605DE9" w:rsidRDefault="00605DE9"/>
        </w:tc>
        <w:tc>
          <w:tcPr>
            <w:tcW w:w="959" w:type="dxa"/>
            <w:shd w:val="clear" w:color="C0C0C0" w:fill="FFFFFF"/>
            <w:tcMar>
              <w:left w:w="34" w:type="dxa"/>
              <w:right w:w="34" w:type="dxa"/>
            </w:tcMar>
          </w:tcPr>
          <w:p w:rsidR="00605DE9" w:rsidRDefault="0001191A">
            <w:pPr>
              <w:spacing w:after="0" w:line="240" w:lineRule="auto"/>
              <w:jc w:val="right"/>
              <w:rPr>
                <w:sz w:val="16"/>
                <w:szCs w:val="16"/>
              </w:rPr>
            </w:pPr>
            <w:proofErr w:type="spellStart"/>
            <w:r>
              <w:rPr>
                <w:rFonts w:ascii="Times New Roman" w:hAnsi="Times New Roman" w:cs="Times New Roman"/>
                <w:color w:val="C0C0C0"/>
                <w:sz w:val="16"/>
                <w:szCs w:val="16"/>
              </w:rPr>
              <w:t>стр</w:t>
            </w:r>
            <w:proofErr w:type="spellEnd"/>
            <w:r>
              <w:rPr>
                <w:rFonts w:ascii="Times New Roman" w:hAnsi="Times New Roman" w:cs="Times New Roman"/>
                <w:color w:val="C0C0C0"/>
                <w:sz w:val="16"/>
                <w:szCs w:val="16"/>
              </w:rPr>
              <w:t>. 3</w:t>
            </w:r>
          </w:p>
        </w:tc>
      </w:tr>
      <w:tr w:rsidR="00605DE9" w:rsidTr="0025603A">
        <w:trPr>
          <w:trHeight w:hRule="exact" w:val="277"/>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rsidR="00605DE9" w:rsidRDefault="0001191A">
            <w:pPr>
              <w:spacing w:after="0" w:line="240" w:lineRule="auto"/>
              <w:jc w:val="center"/>
              <w:rPr>
                <w:sz w:val="19"/>
                <w:szCs w:val="19"/>
              </w:rPr>
            </w:pPr>
            <w:r>
              <w:rPr>
                <w:rFonts w:ascii="Times New Roman" w:hAnsi="Times New Roman" w:cs="Times New Roman"/>
                <w:b/>
                <w:color w:val="000000"/>
                <w:sz w:val="19"/>
                <w:szCs w:val="19"/>
              </w:rPr>
              <w:t>1. ЦЕЛИ ГОСУДАРСТВЕННОЙ ИТОГОВОЙ АТТЕСТАЦИИ</w:t>
            </w:r>
          </w:p>
        </w:tc>
      </w:tr>
      <w:tr w:rsidR="00605DE9" w:rsidRPr="003C3352" w:rsidTr="0025603A">
        <w:trPr>
          <w:trHeight w:hRule="exact" w:val="1170"/>
        </w:trPr>
        <w:tc>
          <w:tcPr>
            <w:tcW w:w="78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01191A">
            <w:pPr>
              <w:spacing w:after="0" w:line="240" w:lineRule="auto"/>
              <w:jc w:val="right"/>
              <w:rPr>
                <w:sz w:val="19"/>
                <w:szCs w:val="19"/>
              </w:rPr>
            </w:pPr>
            <w:r>
              <w:rPr>
                <w:rFonts w:ascii="Times New Roman" w:hAnsi="Times New Roman" w:cs="Times New Roman"/>
                <w:color w:val="000000"/>
                <w:sz w:val="19"/>
                <w:szCs w:val="19"/>
              </w:rPr>
              <w:t>1.1</w:t>
            </w:r>
          </w:p>
        </w:tc>
        <w:tc>
          <w:tcPr>
            <w:tcW w:w="9494"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Pr="0001191A" w:rsidRDefault="0001191A" w:rsidP="0025603A">
            <w:pPr>
              <w:spacing w:after="0" w:line="240" w:lineRule="auto"/>
              <w:rPr>
                <w:sz w:val="19"/>
                <w:szCs w:val="19"/>
                <w:lang w:val="ru-RU"/>
              </w:rPr>
            </w:pPr>
            <w:r w:rsidRPr="0001191A">
              <w:rPr>
                <w:rFonts w:ascii="Times New Roman" w:hAnsi="Times New Roman" w:cs="Times New Roman"/>
                <w:color w:val="000000"/>
                <w:sz w:val="19"/>
                <w:szCs w:val="19"/>
                <w:lang w:val="ru-RU"/>
              </w:rPr>
              <w:t>Государственная итоговая аттестация проводится в целях определения соответствия результатов освоения обучающимися основной образовательной программы требованиям федерального государственного образовательного стандарта.</w:t>
            </w:r>
          </w:p>
        </w:tc>
      </w:tr>
      <w:tr w:rsidR="00605DE9" w:rsidRPr="003C3352" w:rsidTr="0025603A">
        <w:trPr>
          <w:trHeight w:hRule="exact" w:val="555"/>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rsidR="00605DE9" w:rsidRPr="0001191A" w:rsidRDefault="0001191A">
            <w:pPr>
              <w:spacing w:after="0" w:line="240" w:lineRule="auto"/>
              <w:jc w:val="center"/>
              <w:rPr>
                <w:sz w:val="19"/>
                <w:szCs w:val="19"/>
                <w:lang w:val="ru-RU"/>
              </w:rPr>
            </w:pPr>
            <w:r w:rsidRPr="0001191A">
              <w:rPr>
                <w:rFonts w:ascii="Times New Roman" w:hAnsi="Times New Roman" w:cs="Times New Roman"/>
                <w:b/>
                <w:color w:val="000000"/>
                <w:sz w:val="19"/>
                <w:szCs w:val="19"/>
                <w:lang w:val="ru-RU"/>
              </w:rPr>
              <w:t>2. МЕСТО ГОСУДАРСТВЕННОЙ ИТОГОВОЙ АТТЕСТАЦИИ В СТРУКТУРЕ ОБРАЗОВАТЕЛЬНОЙ ПРОГРАММЫ</w:t>
            </w:r>
          </w:p>
        </w:tc>
      </w:tr>
      <w:tr w:rsidR="00605DE9" w:rsidRPr="003C3352" w:rsidTr="0025603A">
        <w:trPr>
          <w:trHeight w:hRule="exact" w:val="416"/>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Pr="0001191A" w:rsidRDefault="0001191A">
            <w:pPr>
              <w:spacing w:after="0" w:line="240" w:lineRule="auto"/>
              <w:rPr>
                <w:sz w:val="19"/>
                <w:szCs w:val="19"/>
                <w:lang w:val="ru-RU"/>
              </w:rPr>
            </w:pPr>
            <w:r w:rsidRPr="0001191A">
              <w:rPr>
                <w:rFonts w:ascii="Times New Roman" w:hAnsi="Times New Roman" w:cs="Times New Roman"/>
                <w:color w:val="000000"/>
                <w:sz w:val="19"/>
                <w:szCs w:val="19"/>
                <w:lang w:val="ru-RU"/>
              </w:rPr>
              <w:t>Государственная итоговая аттестация завершает освоение образовательной программы.</w:t>
            </w:r>
          </w:p>
        </w:tc>
      </w:tr>
      <w:tr w:rsidR="00605DE9" w:rsidTr="0025603A">
        <w:trPr>
          <w:trHeight w:hRule="exact" w:val="277"/>
        </w:trPr>
        <w:tc>
          <w:tcPr>
            <w:tcW w:w="2802"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01191A">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 xml:space="preserve"> ОП:</w:t>
            </w:r>
          </w:p>
        </w:tc>
        <w:tc>
          <w:tcPr>
            <w:tcW w:w="747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01191A">
            <w:pPr>
              <w:spacing w:after="0" w:line="240" w:lineRule="auto"/>
              <w:rPr>
                <w:sz w:val="19"/>
                <w:szCs w:val="19"/>
              </w:rPr>
            </w:pPr>
            <w:r>
              <w:rPr>
                <w:rFonts w:ascii="Times New Roman" w:hAnsi="Times New Roman" w:cs="Times New Roman"/>
                <w:color w:val="000000"/>
                <w:sz w:val="19"/>
                <w:szCs w:val="19"/>
              </w:rPr>
              <w:t>Б3.01(Д)</w:t>
            </w:r>
          </w:p>
        </w:tc>
      </w:tr>
      <w:tr w:rsidR="00605DE9" w:rsidRPr="003C3352" w:rsidTr="0025603A">
        <w:trPr>
          <w:trHeight w:hRule="exact" w:val="694"/>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rsidR="00605DE9" w:rsidRPr="0001191A" w:rsidRDefault="0001191A">
            <w:pPr>
              <w:spacing w:after="0" w:line="240" w:lineRule="auto"/>
              <w:jc w:val="center"/>
              <w:rPr>
                <w:sz w:val="19"/>
                <w:szCs w:val="19"/>
                <w:lang w:val="ru-RU"/>
              </w:rPr>
            </w:pPr>
            <w:r w:rsidRPr="0001191A">
              <w:rPr>
                <w:rFonts w:ascii="Times New Roman" w:hAnsi="Times New Roman" w:cs="Times New Roman"/>
                <w:b/>
                <w:color w:val="000000"/>
                <w:sz w:val="19"/>
                <w:szCs w:val="19"/>
                <w:lang w:val="ru-RU"/>
              </w:rPr>
              <w:t>3. КОМПЕТЕНЦИИ ОБУЧАЮЩЕГОСЯ, ФОРМИРУЕМЫЕ В РЕЗУЛЬТАТЕ ОСВОЕНИЯ ОБРАЗОВАТЕЛЬНОЙ ПРОГРАММЫ</w:t>
            </w:r>
          </w:p>
        </w:tc>
      </w:tr>
      <w:tr w:rsidR="00605DE9" w:rsidRPr="003C3352" w:rsidTr="00A762D6">
        <w:trPr>
          <w:trHeight w:hRule="exact" w:val="605"/>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Pr="0001191A" w:rsidRDefault="00605DE9">
            <w:pPr>
              <w:spacing w:after="0" w:line="240" w:lineRule="auto"/>
              <w:rPr>
                <w:sz w:val="19"/>
                <w:szCs w:val="19"/>
                <w:lang w:val="ru-RU"/>
              </w:rPr>
            </w:pPr>
          </w:p>
        </w:tc>
      </w:tr>
      <w:tr w:rsidR="00605DE9" w:rsidRPr="003C3352" w:rsidTr="0025603A">
        <w:trPr>
          <w:trHeight w:hRule="exact" w:val="715"/>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rsidR="00605DE9" w:rsidRPr="0001191A" w:rsidRDefault="0001191A">
            <w:pPr>
              <w:spacing w:after="0" w:line="240" w:lineRule="auto"/>
              <w:jc w:val="center"/>
              <w:rPr>
                <w:sz w:val="19"/>
                <w:szCs w:val="19"/>
                <w:lang w:val="ru-RU"/>
              </w:rPr>
            </w:pPr>
            <w:r w:rsidRPr="0001191A">
              <w:rPr>
                <w:rFonts w:ascii="Times New Roman" w:hAnsi="Times New Roman" w:cs="Times New Roman"/>
                <w:b/>
                <w:color w:val="000000"/>
                <w:sz w:val="19"/>
                <w:szCs w:val="19"/>
                <w:lang w:val="ru-RU"/>
              </w:rPr>
              <w:t>4. СТРУКТУРА И СОДЕРЖАНИЕ ГОСУДАРСТВЕННОЙ ИТОГОВОЙ АТТЕСТАЦИИ</w:t>
            </w:r>
          </w:p>
        </w:tc>
      </w:tr>
      <w:tr w:rsidR="00605DE9" w:rsidTr="0025603A">
        <w:trPr>
          <w:trHeight w:hRule="exact" w:val="416"/>
        </w:trPr>
        <w:tc>
          <w:tcPr>
            <w:tcW w:w="100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01191A">
            <w:pPr>
              <w:spacing w:after="0" w:line="240" w:lineRule="auto"/>
              <w:jc w:val="center"/>
              <w:rPr>
                <w:sz w:val="19"/>
                <w:szCs w:val="19"/>
              </w:rPr>
            </w:pPr>
            <w:proofErr w:type="spellStart"/>
            <w:r>
              <w:rPr>
                <w:rFonts w:ascii="Times New Roman" w:hAnsi="Times New Roman" w:cs="Times New Roman"/>
                <w:b/>
                <w:color w:val="000000"/>
                <w:sz w:val="19"/>
                <w:szCs w:val="19"/>
              </w:rPr>
              <w:t>Код</w:t>
            </w:r>
            <w:proofErr w:type="spellEnd"/>
            <w:r>
              <w:rPr>
                <w:rFonts w:ascii="Times New Roman" w:hAnsi="Times New Roman" w:cs="Times New Roman"/>
                <w:b/>
                <w:color w:val="000000"/>
                <w:sz w:val="19"/>
                <w:szCs w:val="19"/>
              </w:rPr>
              <w:t xml:space="preserve"> </w:t>
            </w:r>
            <w:proofErr w:type="spellStart"/>
            <w:r>
              <w:rPr>
                <w:rFonts w:ascii="Times New Roman" w:hAnsi="Times New Roman" w:cs="Times New Roman"/>
                <w:b/>
                <w:color w:val="000000"/>
                <w:sz w:val="19"/>
                <w:szCs w:val="19"/>
              </w:rPr>
              <w:t>занятия</w:t>
            </w:r>
            <w:proofErr w:type="spellEnd"/>
          </w:p>
        </w:tc>
        <w:tc>
          <w:tcPr>
            <w:tcW w:w="646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Pr="0001191A" w:rsidRDefault="0001191A">
            <w:pPr>
              <w:spacing w:after="0" w:line="240" w:lineRule="auto"/>
              <w:jc w:val="center"/>
              <w:rPr>
                <w:sz w:val="19"/>
                <w:szCs w:val="19"/>
                <w:lang w:val="ru-RU"/>
              </w:rPr>
            </w:pPr>
            <w:r w:rsidRPr="0001191A">
              <w:rPr>
                <w:rFonts w:ascii="Times New Roman" w:hAnsi="Times New Roman" w:cs="Times New Roman"/>
                <w:b/>
                <w:color w:val="000000"/>
                <w:sz w:val="19"/>
                <w:szCs w:val="19"/>
                <w:lang w:val="ru-RU"/>
              </w:rPr>
              <w:t>Наименование разделов и тем /вид занятия/</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01191A">
            <w:pPr>
              <w:spacing w:after="0" w:line="240" w:lineRule="auto"/>
              <w:jc w:val="center"/>
              <w:rPr>
                <w:sz w:val="19"/>
                <w:szCs w:val="19"/>
              </w:rPr>
            </w:pPr>
            <w:proofErr w:type="spellStart"/>
            <w:r>
              <w:rPr>
                <w:rFonts w:ascii="Times New Roman" w:hAnsi="Times New Roman" w:cs="Times New Roman"/>
                <w:b/>
                <w:color w:val="000000"/>
                <w:sz w:val="19"/>
                <w:szCs w:val="19"/>
              </w:rPr>
              <w:t>Часов</w:t>
            </w:r>
            <w:proofErr w:type="spellEnd"/>
          </w:p>
        </w:tc>
        <w:tc>
          <w:tcPr>
            <w:tcW w:w="209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01191A">
            <w:pPr>
              <w:spacing w:after="0" w:line="240" w:lineRule="auto"/>
              <w:jc w:val="center"/>
              <w:rPr>
                <w:sz w:val="19"/>
                <w:szCs w:val="19"/>
              </w:rPr>
            </w:pPr>
            <w:proofErr w:type="spellStart"/>
            <w:r>
              <w:rPr>
                <w:rFonts w:ascii="Times New Roman" w:hAnsi="Times New Roman" w:cs="Times New Roman"/>
                <w:b/>
                <w:color w:val="000000"/>
                <w:sz w:val="19"/>
                <w:szCs w:val="19"/>
              </w:rPr>
              <w:t>Примечание</w:t>
            </w:r>
            <w:proofErr w:type="spellEnd"/>
          </w:p>
        </w:tc>
      </w:tr>
      <w:tr w:rsidR="00605DE9" w:rsidRPr="0001191A" w:rsidTr="00A762D6">
        <w:trPr>
          <w:trHeight w:hRule="exact" w:val="573"/>
        </w:trPr>
        <w:tc>
          <w:tcPr>
            <w:tcW w:w="100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605DE9"/>
        </w:tc>
        <w:tc>
          <w:tcPr>
            <w:tcW w:w="646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Pr="0001191A" w:rsidRDefault="00605DE9">
            <w:pPr>
              <w:spacing w:after="0" w:line="240" w:lineRule="auto"/>
              <w:rPr>
                <w:sz w:val="19"/>
                <w:szCs w:val="19"/>
                <w:lang w:val="ru-RU"/>
              </w:rPr>
            </w:pPr>
          </w:p>
        </w:tc>
        <w:tc>
          <w:tcPr>
            <w:tcW w:w="7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Pr="0001191A" w:rsidRDefault="00605DE9">
            <w:pPr>
              <w:rPr>
                <w:lang w:val="ru-RU"/>
              </w:rPr>
            </w:pPr>
          </w:p>
        </w:tc>
        <w:tc>
          <w:tcPr>
            <w:tcW w:w="209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Pr="0001191A" w:rsidRDefault="00605DE9">
            <w:pPr>
              <w:rPr>
                <w:lang w:val="ru-RU"/>
              </w:rPr>
            </w:pPr>
          </w:p>
        </w:tc>
      </w:tr>
      <w:tr w:rsidR="00605DE9" w:rsidRPr="003C3352" w:rsidTr="0025603A">
        <w:trPr>
          <w:trHeight w:hRule="exact" w:val="555"/>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rsidR="00605DE9" w:rsidRPr="0001191A" w:rsidRDefault="0001191A">
            <w:pPr>
              <w:spacing w:after="0" w:line="240" w:lineRule="auto"/>
              <w:jc w:val="center"/>
              <w:rPr>
                <w:sz w:val="19"/>
                <w:szCs w:val="19"/>
                <w:lang w:val="ru-RU"/>
              </w:rPr>
            </w:pPr>
            <w:r w:rsidRPr="0025603A">
              <w:rPr>
                <w:lang w:val="ru-RU"/>
              </w:rPr>
              <w:br w:type="page"/>
            </w:r>
            <w:r w:rsidRPr="0001191A">
              <w:rPr>
                <w:rFonts w:ascii="Times New Roman" w:hAnsi="Times New Roman" w:cs="Times New Roman"/>
                <w:b/>
                <w:color w:val="000000"/>
                <w:sz w:val="19"/>
                <w:szCs w:val="19"/>
                <w:lang w:val="ru-RU"/>
              </w:rPr>
              <w:t>5. ТРЕБОВАНИЯ К ВЫПУСКНОЙ КВАЛИФИКАЦИОННОЙ РАБОТЕ, ПОРЯДОК ЕЁ ВЫПОЛНЕНИЯ И ПРОЦЕДУРА ЗАЩИТЫ</w:t>
            </w:r>
          </w:p>
        </w:tc>
      </w:tr>
      <w:tr w:rsidR="00605DE9" w:rsidRPr="003C3352" w:rsidTr="0025603A">
        <w:trPr>
          <w:trHeight w:hRule="exact" w:val="277"/>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Pr="0001191A" w:rsidRDefault="0001191A">
            <w:pPr>
              <w:spacing w:after="0" w:line="240" w:lineRule="auto"/>
              <w:jc w:val="center"/>
              <w:rPr>
                <w:sz w:val="19"/>
                <w:szCs w:val="19"/>
                <w:lang w:val="ru-RU"/>
              </w:rPr>
            </w:pPr>
            <w:r w:rsidRPr="0001191A">
              <w:rPr>
                <w:rFonts w:ascii="Times New Roman" w:hAnsi="Times New Roman" w:cs="Times New Roman"/>
                <w:b/>
                <w:color w:val="000000"/>
                <w:sz w:val="19"/>
                <w:szCs w:val="19"/>
                <w:lang w:val="ru-RU"/>
              </w:rPr>
              <w:t>5.1. Требования к выпускной квалификационной работе</w:t>
            </w:r>
          </w:p>
        </w:tc>
      </w:tr>
      <w:tr w:rsidR="00605DE9" w:rsidRPr="003C3352" w:rsidTr="00A762D6">
        <w:trPr>
          <w:trHeight w:hRule="exact" w:val="579"/>
        </w:trPr>
        <w:tc>
          <w:tcPr>
            <w:tcW w:w="10274" w:type="dxa"/>
            <w:gridSpan w:val="12"/>
            <w:tcBorders>
              <w:top w:val="single" w:sz="8" w:space="0" w:color="000000"/>
              <w:left w:val="single" w:sz="8" w:space="0" w:color="000000"/>
              <w:right w:val="single" w:sz="8" w:space="0" w:color="000000"/>
            </w:tcBorders>
            <w:shd w:val="clear" w:color="000000" w:fill="FFFFFF"/>
            <w:tcMar>
              <w:left w:w="34" w:type="dxa"/>
              <w:right w:w="34" w:type="dxa"/>
            </w:tcMar>
          </w:tcPr>
          <w:p w:rsidR="00605DE9" w:rsidRPr="0001191A" w:rsidRDefault="00605DE9">
            <w:pPr>
              <w:spacing w:after="0" w:line="240" w:lineRule="auto"/>
              <w:rPr>
                <w:sz w:val="19"/>
                <w:szCs w:val="19"/>
                <w:lang w:val="ru-RU"/>
              </w:rPr>
            </w:pPr>
          </w:p>
        </w:tc>
      </w:tr>
      <w:tr w:rsidR="00605DE9" w:rsidRPr="003C3352" w:rsidTr="0025603A">
        <w:trPr>
          <w:trHeight w:hRule="exact" w:val="277"/>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Pr="0001191A" w:rsidRDefault="0001191A">
            <w:pPr>
              <w:spacing w:after="0" w:line="240" w:lineRule="auto"/>
              <w:jc w:val="center"/>
              <w:rPr>
                <w:sz w:val="19"/>
                <w:szCs w:val="19"/>
                <w:lang w:val="ru-RU"/>
              </w:rPr>
            </w:pPr>
            <w:r w:rsidRPr="0001191A">
              <w:rPr>
                <w:lang w:val="ru-RU"/>
              </w:rPr>
              <w:br w:type="page"/>
            </w:r>
            <w:r w:rsidRPr="0001191A">
              <w:rPr>
                <w:rFonts w:ascii="Times New Roman" w:hAnsi="Times New Roman" w:cs="Times New Roman"/>
                <w:b/>
                <w:color w:val="000000"/>
                <w:sz w:val="19"/>
                <w:szCs w:val="19"/>
                <w:lang w:val="ru-RU"/>
              </w:rPr>
              <w:t>5.</w:t>
            </w:r>
            <w:r w:rsidR="00DB122A">
              <w:rPr>
                <w:rFonts w:ascii="Times New Roman" w:hAnsi="Times New Roman" w:cs="Times New Roman"/>
                <w:b/>
                <w:color w:val="000000"/>
                <w:sz w:val="19"/>
                <w:szCs w:val="19"/>
                <w:lang w:val="ru-RU"/>
              </w:rPr>
              <w:t>2</w:t>
            </w:r>
            <w:r w:rsidRPr="0001191A">
              <w:rPr>
                <w:rFonts w:ascii="Times New Roman" w:hAnsi="Times New Roman" w:cs="Times New Roman"/>
                <w:b/>
                <w:color w:val="000000"/>
                <w:sz w:val="19"/>
                <w:szCs w:val="19"/>
                <w:lang w:val="ru-RU"/>
              </w:rPr>
              <w:t>. Перечень тем выпускных квалификационных работ</w:t>
            </w:r>
          </w:p>
        </w:tc>
      </w:tr>
      <w:tr w:rsidR="00605DE9" w:rsidRPr="003C3352" w:rsidTr="00A762D6">
        <w:trPr>
          <w:trHeight w:hRule="exact" w:val="575"/>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Pr="0001191A" w:rsidRDefault="00605DE9">
            <w:pPr>
              <w:spacing w:after="0" w:line="240" w:lineRule="auto"/>
              <w:rPr>
                <w:sz w:val="19"/>
                <w:szCs w:val="19"/>
                <w:lang w:val="ru-RU"/>
              </w:rPr>
            </w:pPr>
          </w:p>
        </w:tc>
      </w:tr>
      <w:tr w:rsidR="00605DE9" w:rsidRPr="003C3352" w:rsidTr="0025603A">
        <w:trPr>
          <w:trHeight w:hRule="exact" w:val="277"/>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Pr="0001191A" w:rsidRDefault="0001191A">
            <w:pPr>
              <w:spacing w:after="0" w:line="240" w:lineRule="auto"/>
              <w:jc w:val="center"/>
              <w:rPr>
                <w:sz w:val="19"/>
                <w:szCs w:val="19"/>
                <w:lang w:val="ru-RU"/>
              </w:rPr>
            </w:pPr>
            <w:r w:rsidRPr="0001191A">
              <w:rPr>
                <w:rFonts w:ascii="Times New Roman" w:hAnsi="Times New Roman" w:cs="Times New Roman"/>
                <w:b/>
                <w:color w:val="000000"/>
                <w:sz w:val="19"/>
                <w:szCs w:val="19"/>
                <w:lang w:val="ru-RU"/>
              </w:rPr>
              <w:t>5.</w:t>
            </w:r>
            <w:r w:rsidR="00DB122A">
              <w:rPr>
                <w:rFonts w:ascii="Times New Roman" w:hAnsi="Times New Roman" w:cs="Times New Roman"/>
                <w:b/>
                <w:color w:val="000000"/>
                <w:sz w:val="19"/>
                <w:szCs w:val="19"/>
                <w:lang w:val="ru-RU"/>
              </w:rPr>
              <w:t>3</w:t>
            </w:r>
            <w:r w:rsidRPr="00051113">
              <w:rPr>
                <w:rFonts w:ascii="Times New Roman" w:hAnsi="Times New Roman" w:cs="Times New Roman"/>
                <w:b/>
                <w:sz w:val="19"/>
                <w:szCs w:val="19"/>
                <w:lang w:val="ru-RU"/>
              </w:rPr>
              <w:t xml:space="preserve">. </w:t>
            </w:r>
            <w:r w:rsidR="00C14FA1" w:rsidRPr="00051113">
              <w:rPr>
                <w:rFonts w:ascii="Times New Roman" w:hAnsi="Times New Roman" w:cs="Times New Roman"/>
                <w:b/>
                <w:sz w:val="19"/>
                <w:szCs w:val="19"/>
                <w:lang w:val="ru-RU"/>
              </w:rPr>
              <w:t xml:space="preserve">Порядок </w:t>
            </w:r>
            <w:r w:rsidR="00911E41" w:rsidRPr="00051113">
              <w:rPr>
                <w:rFonts w:ascii="Times New Roman" w:hAnsi="Times New Roman" w:cs="Times New Roman"/>
                <w:b/>
                <w:sz w:val="19"/>
                <w:szCs w:val="19"/>
                <w:lang w:val="ru-RU"/>
              </w:rPr>
              <w:t>выполнения и</w:t>
            </w:r>
            <w:r w:rsidR="00911E41">
              <w:rPr>
                <w:rFonts w:ascii="Times New Roman" w:hAnsi="Times New Roman" w:cs="Times New Roman"/>
                <w:b/>
                <w:color w:val="000000"/>
                <w:sz w:val="19"/>
                <w:szCs w:val="19"/>
                <w:lang w:val="ru-RU"/>
              </w:rPr>
              <w:t xml:space="preserve"> проце</w:t>
            </w:r>
            <w:r w:rsidRPr="0001191A">
              <w:rPr>
                <w:rFonts w:ascii="Times New Roman" w:hAnsi="Times New Roman" w:cs="Times New Roman"/>
                <w:b/>
                <w:color w:val="000000"/>
                <w:sz w:val="19"/>
                <w:szCs w:val="19"/>
                <w:lang w:val="ru-RU"/>
              </w:rPr>
              <w:t>дура защиты выпускной квалификационной работы</w:t>
            </w:r>
          </w:p>
        </w:tc>
      </w:tr>
      <w:tr w:rsidR="00605DE9" w:rsidRPr="003C3352" w:rsidTr="00A762D6">
        <w:trPr>
          <w:trHeight w:hRule="exact" w:val="585"/>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03A" w:rsidRPr="0001191A" w:rsidRDefault="0025603A" w:rsidP="0025603A">
            <w:pPr>
              <w:spacing w:after="0" w:line="240" w:lineRule="auto"/>
              <w:rPr>
                <w:rFonts w:ascii="Times New Roman" w:hAnsi="Times New Roman" w:cs="Times New Roman"/>
                <w:color w:val="000000"/>
                <w:sz w:val="19"/>
                <w:szCs w:val="19"/>
                <w:lang w:val="ru-RU"/>
              </w:rPr>
            </w:pPr>
          </w:p>
          <w:p w:rsidR="0025603A" w:rsidRPr="0001191A" w:rsidRDefault="0001191A" w:rsidP="0025603A">
            <w:pPr>
              <w:spacing w:after="0" w:line="240" w:lineRule="auto"/>
              <w:rPr>
                <w:sz w:val="19"/>
                <w:szCs w:val="19"/>
                <w:lang w:val="ru-RU"/>
              </w:rPr>
            </w:pPr>
            <w:r w:rsidRPr="0001191A">
              <w:rPr>
                <w:rFonts w:ascii="Times New Roman" w:hAnsi="Times New Roman" w:cs="Times New Roman"/>
                <w:color w:val="000000"/>
                <w:sz w:val="19"/>
                <w:szCs w:val="19"/>
                <w:lang w:val="ru-RU"/>
              </w:rPr>
              <w:t xml:space="preserve"> </w:t>
            </w:r>
          </w:p>
          <w:p w:rsidR="00605DE9" w:rsidRPr="0001191A" w:rsidRDefault="00605DE9">
            <w:pPr>
              <w:spacing w:after="0" w:line="240" w:lineRule="auto"/>
              <w:rPr>
                <w:sz w:val="19"/>
                <w:szCs w:val="19"/>
                <w:lang w:val="ru-RU"/>
              </w:rPr>
            </w:pPr>
          </w:p>
        </w:tc>
      </w:tr>
      <w:tr w:rsidR="00605DE9" w:rsidRPr="003C3352" w:rsidTr="0025603A">
        <w:trPr>
          <w:trHeight w:hRule="exact" w:val="555"/>
        </w:trPr>
        <w:tc>
          <w:tcPr>
            <w:tcW w:w="10274" w:type="dxa"/>
            <w:gridSpan w:val="12"/>
            <w:tcBorders>
              <w:top w:val="single" w:sz="8" w:space="0" w:color="000000"/>
              <w:left w:val="single" w:sz="8" w:space="0" w:color="000000"/>
              <w:right w:val="single" w:sz="8" w:space="0" w:color="000000"/>
            </w:tcBorders>
            <w:shd w:val="clear" w:color="000000" w:fill="D3D3D3"/>
            <w:tcMar>
              <w:left w:w="34" w:type="dxa"/>
              <w:right w:w="34" w:type="dxa"/>
            </w:tcMar>
          </w:tcPr>
          <w:p w:rsidR="00605DE9" w:rsidRPr="0001191A" w:rsidRDefault="0001191A">
            <w:pPr>
              <w:spacing w:after="0" w:line="240" w:lineRule="auto"/>
              <w:jc w:val="center"/>
              <w:rPr>
                <w:sz w:val="19"/>
                <w:szCs w:val="19"/>
                <w:lang w:val="ru-RU"/>
              </w:rPr>
            </w:pPr>
            <w:r w:rsidRPr="0001191A">
              <w:rPr>
                <w:rFonts w:ascii="Times New Roman" w:hAnsi="Times New Roman" w:cs="Times New Roman"/>
                <w:b/>
                <w:color w:val="000000"/>
                <w:sz w:val="19"/>
                <w:szCs w:val="19"/>
                <w:lang w:val="ru-RU"/>
              </w:rPr>
              <w:t>6. УЧЕБНО-МЕТОДИЧЕСКОЕ И ИНФОРМАЦИОННОЕ ОБЕСПЕЧЕНИЕ ГОСУДАРСТВЕННОЙ ИТОГОВОЙ АТТЕСТАЦИИ</w:t>
            </w:r>
          </w:p>
        </w:tc>
      </w:tr>
      <w:tr w:rsidR="00605DE9" w:rsidTr="0025603A">
        <w:trPr>
          <w:trHeight w:hRule="exact" w:val="277"/>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rsidR="00605DE9" w:rsidRDefault="0001191A">
            <w:pPr>
              <w:spacing w:after="0" w:line="240" w:lineRule="auto"/>
              <w:jc w:val="center"/>
              <w:rPr>
                <w:sz w:val="19"/>
                <w:szCs w:val="19"/>
              </w:rPr>
            </w:pPr>
            <w:r>
              <w:rPr>
                <w:rFonts w:ascii="Times New Roman" w:hAnsi="Times New Roman" w:cs="Times New Roman"/>
                <w:b/>
                <w:color w:val="000000"/>
                <w:sz w:val="19"/>
                <w:szCs w:val="19"/>
              </w:rPr>
              <w:t xml:space="preserve">6.1. </w:t>
            </w:r>
            <w:proofErr w:type="spellStart"/>
            <w:r>
              <w:rPr>
                <w:rFonts w:ascii="Times New Roman" w:hAnsi="Times New Roman" w:cs="Times New Roman"/>
                <w:b/>
                <w:color w:val="000000"/>
                <w:sz w:val="19"/>
                <w:szCs w:val="19"/>
              </w:rPr>
              <w:t>Рекомендуемая</w:t>
            </w:r>
            <w:proofErr w:type="spellEnd"/>
            <w:r>
              <w:rPr>
                <w:rFonts w:ascii="Times New Roman" w:hAnsi="Times New Roman" w:cs="Times New Roman"/>
                <w:b/>
                <w:color w:val="000000"/>
                <w:sz w:val="19"/>
                <w:szCs w:val="19"/>
              </w:rPr>
              <w:t xml:space="preserve"> </w:t>
            </w:r>
            <w:proofErr w:type="spellStart"/>
            <w:r>
              <w:rPr>
                <w:rFonts w:ascii="Times New Roman" w:hAnsi="Times New Roman" w:cs="Times New Roman"/>
                <w:b/>
                <w:color w:val="000000"/>
                <w:sz w:val="19"/>
                <w:szCs w:val="19"/>
              </w:rPr>
              <w:t>литература</w:t>
            </w:r>
            <w:proofErr w:type="spellEnd"/>
          </w:p>
        </w:tc>
      </w:tr>
      <w:tr w:rsidR="00605DE9" w:rsidTr="0025603A">
        <w:trPr>
          <w:trHeight w:hRule="exact" w:val="277"/>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01191A">
            <w:pPr>
              <w:spacing w:after="0" w:line="240" w:lineRule="auto"/>
              <w:jc w:val="center"/>
              <w:rPr>
                <w:sz w:val="19"/>
                <w:szCs w:val="19"/>
              </w:rPr>
            </w:pPr>
            <w:r>
              <w:rPr>
                <w:rFonts w:ascii="Times New Roman" w:hAnsi="Times New Roman" w:cs="Times New Roman"/>
                <w:b/>
                <w:color w:val="000000"/>
                <w:sz w:val="19"/>
                <w:szCs w:val="19"/>
              </w:rPr>
              <w:t xml:space="preserve">6.1.1. </w:t>
            </w:r>
            <w:proofErr w:type="spellStart"/>
            <w:r>
              <w:rPr>
                <w:rFonts w:ascii="Times New Roman" w:hAnsi="Times New Roman" w:cs="Times New Roman"/>
                <w:b/>
                <w:color w:val="000000"/>
                <w:sz w:val="19"/>
                <w:szCs w:val="19"/>
              </w:rPr>
              <w:t>Основная</w:t>
            </w:r>
            <w:proofErr w:type="spellEnd"/>
            <w:r>
              <w:rPr>
                <w:rFonts w:ascii="Times New Roman" w:hAnsi="Times New Roman" w:cs="Times New Roman"/>
                <w:b/>
                <w:color w:val="000000"/>
                <w:sz w:val="19"/>
                <w:szCs w:val="19"/>
              </w:rPr>
              <w:t xml:space="preserve"> </w:t>
            </w:r>
            <w:proofErr w:type="spellStart"/>
            <w:r>
              <w:rPr>
                <w:rFonts w:ascii="Times New Roman" w:hAnsi="Times New Roman" w:cs="Times New Roman"/>
                <w:b/>
                <w:color w:val="000000"/>
                <w:sz w:val="19"/>
                <w:szCs w:val="19"/>
              </w:rPr>
              <w:t>литература</w:t>
            </w:r>
            <w:proofErr w:type="spellEnd"/>
          </w:p>
        </w:tc>
      </w:tr>
      <w:tr w:rsidR="00605DE9" w:rsidTr="0025603A">
        <w:trPr>
          <w:trHeight w:hRule="exact" w:val="277"/>
        </w:trPr>
        <w:tc>
          <w:tcPr>
            <w:tcW w:w="7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Pr="00A762D6" w:rsidRDefault="00A762D6">
            <w:pPr>
              <w:rPr>
                <w:rFonts w:ascii="Times New Roman" w:hAnsi="Times New Roman" w:cs="Times New Roman"/>
                <w:sz w:val="18"/>
                <w:szCs w:val="18"/>
                <w:lang w:val="ru-RU"/>
              </w:rPr>
            </w:pPr>
            <w:r w:rsidRPr="00A762D6">
              <w:rPr>
                <w:rFonts w:ascii="Times New Roman" w:hAnsi="Times New Roman" w:cs="Times New Roman"/>
                <w:sz w:val="18"/>
                <w:szCs w:val="18"/>
                <w:lang w:val="ru-RU"/>
              </w:rPr>
              <w:t>Индекс</w:t>
            </w:r>
          </w:p>
        </w:tc>
        <w:tc>
          <w:tcPr>
            <w:tcW w:w="188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01191A">
            <w:pPr>
              <w:spacing w:after="0" w:line="240" w:lineRule="auto"/>
              <w:jc w:val="center"/>
              <w:rPr>
                <w:sz w:val="19"/>
                <w:szCs w:val="19"/>
              </w:rPr>
            </w:pPr>
            <w:proofErr w:type="spellStart"/>
            <w:r>
              <w:rPr>
                <w:rFonts w:ascii="Times New Roman" w:hAnsi="Times New Roman" w:cs="Times New Roman"/>
                <w:color w:val="000000"/>
                <w:sz w:val="19"/>
                <w:szCs w:val="19"/>
              </w:rPr>
              <w:t>Авторы</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составители</w:t>
            </w:r>
            <w:proofErr w:type="spellEnd"/>
          </w:p>
        </w:tc>
        <w:tc>
          <w:tcPr>
            <w:tcW w:w="3966" w:type="dxa"/>
            <w:gridSpan w:val="3"/>
            <w:tcBorders>
              <w:top w:val="single" w:sz="8" w:space="0" w:color="000000"/>
              <w:left w:val="single" w:sz="8" w:space="0" w:color="000000"/>
              <w:right w:val="single" w:sz="8" w:space="0" w:color="000000"/>
            </w:tcBorders>
            <w:shd w:val="clear" w:color="000000" w:fill="FFFFFF"/>
            <w:tcMar>
              <w:left w:w="34" w:type="dxa"/>
              <w:right w:w="34" w:type="dxa"/>
            </w:tcMar>
          </w:tcPr>
          <w:p w:rsidR="00605DE9" w:rsidRDefault="0001191A">
            <w:pPr>
              <w:spacing w:after="0" w:line="240" w:lineRule="auto"/>
              <w:jc w:val="center"/>
              <w:rPr>
                <w:sz w:val="19"/>
                <w:szCs w:val="19"/>
              </w:rPr>
            </w:pPr>
            <w:proofErr w:type="spellStart"/>
            <w:r>
              <w:rPr>
                <w:rFonts w:ascii="Times New Roman" w:hAnsi="Times New Roman" w:cs="Times New Roman"/>
                <w:color w:val="000000"/>
                <w:sz w:val="19"/>
                <w:szCs w:val="19"/>
              </w:rPr>
              <w:t>Заглавие</w:t>
            </w:r>
            <w:proofErr w:type="spellEnd"/>
          </w:p>
          <w:p w:rsidR="00605DE9" w:rsidRDefault="0001191A">
            <w:pPr>
              <w:spacing w:after="0" w:line="240" w:lineRule="auto"/>
              <w:jc w:val="center"/>
              <w:rPr>
                <w:sz w:val="19"/>
                <w:szCs w:val="19"/>
              </w:rPr>
            </w:pPr>
            <w:r>
              <w:rPr>
                <w:rFonts w:ascii="Times New Roman" w:hAnsi="Times New Roman" w:cs="Times New Roman"/>
                <w:color w:val="000000"/>
                <w:sz w:val="19"/>
                <w:szCs w:val="19"/>
              </w:rPr>
              <w:t>1</w:t>
            </w:r>
          </w:p>
        </w:tc>
        <w:tc>
          <w:tcPr>
            <w:tcW w:w="169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01191A">
            <w:pPr>
              <w:spacing w:after="0" w:line="240" w:lineRule="auto"/>
              <w:jc w:val="center"/>
              <w:rPr>
                <w:sz w:val="19"/>
                <w:szCs w:val="19"/>
              </w:rPr>
            </w:pPr>
            <w:proofErr w:type="spellStart"/>
            <w:r>
              <w:rPr>
                <w:rFonts w:ascii="Times New Roman" w:hAnsi="Times New Roman" w:cs="Times New Roman"/>
                <w:color w:val="000000"/>
                <w:sz w:val="19"/>
                <w:szCs w:val="19"/>
              </w:rPr>
              <w:t>Издательство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год</w:t>
            </w:r>
            <w:proofErr w:type="spellEnd"/>
          </w:p>
        </w:tc>
        <w:tc>
          <w:tcPr>
            <w:tcW w:w="19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01191A">
            <w:pPr>
              <w:spacing w:after="0" w:line="240" w:lineRule="auto"/>
              <w:jc w:val="center"/>
              <w:rPr>
                <w:sz w:val="19"/>
                <w:szCs w:val="19"/>
              </w:rPr>
            </w:pPr>
            <w:proofErr w:type="spellStart"/>
            <w:r>
              <w:rPr>
                <w:rFonts w:ascii="Times New Roman" w:hAnsi="Times New Roman" w:cs="Times New Roman"/>
                <w:color w:val="000000"/>
                <w:sz w:val="19"/>
                <w:szCs w:val="19"/>
              </w:rPr>
              <w:t>Эл</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адрес</w:t>
            </w:r>
            <w:proofErr w:type="spellEnd"/>
          </w:p>
        </w:tc>
      </w:tr>
      <w:tr w:rsidR="00605DE9" w:rsidTr="0025603A">
        <w:trPr>
          <w:trHeight w:hRule="exact" w:val="200"/>
        </w:trPr>
        <w:tc>
          <w:tcPr>
            <w:tcW w:w="74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605DE9">
            <w:pPr>
              <w:spacing w:after="0" w:line="240" w:lineRule="auto"/>
              <w:jc w:val="center"/>
              <w:rPr>
                <w:sz w:val="19"/>
                <w:szCs w:val="19"/>
              </w:rPr>
            </w:pPr>
          </w:p>
        </w:tc>
        <w:tc>
          <w:tcPr>
            <w:tcW w:w="1887"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Pr="0001191A" w:rsidRDefault="00605DE9">
            <w:pPr>
              <w:spacing w:after="0" w:line="240" w:lineRule="auto"/>
              <w:rPr>
                <w:sz w:val="19"/>
                <w:szCs w:val="19"/>
                <w:lang w:val="ru-RU"/>
              </w:rPr>
            </w:pPr>
          </w:p>
        </w:tc>
        <w:tc>
          <w:tcPr>
            <w:tcW w:w="396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Pr="0001191A" w:rsidRDefault="00605DE9">
            <w:pPr>
              <w:spacing w:after="0" w:line="240" w:lineRule="auto"/>
              <w:rPr>
                <w:sz w:val="19"/>
                <w:szCs w:val="19"/>
                <w:lang w:val="ru-RU"/>
              </w:rPr>
            </w:pPr>
          </w:p>
        </w:tc>
        <w:tc>
          <w:tcPr>
            <w:tcW w:w="1692"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605DE9">
            <w:pPr>
              <w:spacing w:after="0" w:line="240" w:lineRule="auto"/>
              <w:rPr>
                <w:sz w:val="19"/>
                <w:szCs w:val="19"/>
              </w:rPr>
            </w:pPr>
          </w:p>
        </w:tc>
        <w:tc>
          <w:tcPr>
            <w:tcW w:w="198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605DE9">
            <w:pPr>
              <w:spacing w:after="0" w:line="240" w:lineRule="auto"/>
              <w:jc w:val="center"/>
              <w:rPr>
                <w:sz w:val="19"/>
                <w:szCs w:val="19"/>
              </w:rPr>
            </w:pPr>
          </w:p>
        </w:tc>
      </w:tr>
      <w:tr w:rsidR="00605DE9" w:rsidTr="00537ED8">
        <w:trPr>
          <w:trHeight w:hRule="exact" w:val="377"/>
        </w:trPr>
        <w:tc>
          <w:tcPr>
            <w:tcW w:w="74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605DE9"/>
        </w:tc>
        <w:tc>
          <w:tcPr>
            <w:tcW w:w="1887"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605DE9"/>
        </w:tc>
        <w:tc>
          <w:tcPr>
            <w:tcW w:w="396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605DE9"/>
        </w:tc>
        <w:tc>
          <w:tcPr>
            <w:tcW w:w="1692"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605DE9"/>
        </w:tc>
        <w:tc>
          <w:tcPr>
            <w:tcW w:w="1981"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605DE9"/>
        </w:tc>
      </w:tr>
      <w:tr w:rsidR="00605DE9" w:rsidTr="0025603A">
        <w:trPr>
          <w:trHeight w:hRule="exact" w:val="277"/>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01191A">
            <w:pPr>
              <w:spacing w:after="0" w:line="240" w:lineRule="auto"/>
              <w:jc w:val="center"/>
              <w:rPr>
                <w:sz w:val="19"/>
                <w:szCs w:val="19"/>
              </w:rPr>
            </w:pPr>
            <w:r>
              <w:rPr>
                <w:rFonts w:ascii="Times New Roman" w:hAnsi="Times New Roman" w:cs="Times New Roman"/>
                <w:b/>
                <w:color w:val="000000"/>
                <w:sz w:val="19"/>
                <w:szCs w:val="19"/>
              </w:rPr>
              <w:t xml:space="preserve">6.1.2. </w:t>
            </w:r>
            <w:proofErr w:type="spellStart"/>
            <w:r>
              <w:rPr>
                <w:rFonts w:ascii="Times New Roman" w:hAnsi="Times New Roman" w:cs="Times New Roman"/>
                <w:b/>
                <w:color w:val="000000"/>
                <w:sz w:val="19"/>
                <w:szCs w:val="19"/>
              </w:rPr>
              <w:t>Дополнительная</w:t>
            </w:r>
            <w:proofErr w:type="spellEnd"/>
            <w:r>
              <w:rPr>
                <w:rFonts w:ascii="Times New Roman" w:hAnsi="Times New Roman" w:cs="Times New Roman"/>
                <w:b/>
                <w:color w:val="000000"/>
                <w:sz w:val="19"/>
                <w:szCs w:val="19"/>
              </w:rPr>
              <w:t xml:space="preserve"> </w:t>
            </w:r>
            <w:proofErr w:type="spellStart"/>
            <w:r>
              <w:rPr>
                <w:rFonts w:ascii="Times New Roman" w:hAnsi="Times New Roman" w:cs="Times New Roman"/>
                <w:b/>
                <w:color w:val="000000"/>
                <w:sz w:val="19"/>
                <w:szCs w:val="19"/>
              </w:rPr>
              <w:t>литература</w:t>
            </w:r>
            <w:proofErr w:type="spellEnd"/>
          </w:p>
        </w:tc>
      </w:tr>
      <w:tr w:rsidR="00605DE9" w:rsidTr="0025603A">
        <w:trPr>
          <w:trHeight w:hRule="exact" w:val="277"/>
        </w:trPr>
        <w:tc>
          <w:tcPr>
            <w:tcW w:w="7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A762D6">
            <w:r w:rsidRPr="00A762D6">
              <w:rPr>
                <w:rFonts w:ascii="Times New Roman" w:hAnsi="Times New Roman" w:cs="Times New Roman"/>
                <w:sz w:val="18"/>
                <w:szCs w:val="18"/>
                <w:lang w:val="ru-RU"/>
              </w:rPr>
              <w:t>Индекс</w:t>
            </w:r>
          </w:p>
        </w:tc>
        <w:tc>
          <w:tcPr>
            <w:tcW w:w="188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01191A">
            <w:pPr>
              <w:spacing w:after="0" w:line="240" w:lineRule="auto"/>
              <w:jc w:val="center"/>
              <w:rPr>
                <w:sz w:val="19"/>
                <w:szCs w:val="19"/>
              </w:rPr>
            </w:pPr>
            <w:proofErr w:type="spellStart"/>
            <w:r>
              <w:rPr>
                <w:rFonts w:ascii="Times New Roman" w:hAnsi="Times New Roman" w:cs="Times New Roman"/>
                <w:color w:val="000000"/>
                <w:sz w:val="19"/>
                <w:szCs w:val="19"/>
              </w:rPr>
              <w:t>Авторы</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составители</w:t>
            </w:r>
            <w:proofErr w:type="spellEnd"/>
          </w:p>
        </w:tc>
        <w:tc>
          <w:tcPr>
            <w:tcW w:w="3966" w:type="dxa"/>
            <w:gridSpan w:val="3"/>
            <w:tcBorders>
              <w:top w:val="single" w:sz="8" w:space="0" w:color="000000"/>
              <w:left w:val="single" w:sz="8" w:space="0" w:color="000000"/>
              <w:right w:val="single" w:sz="8" w:space="0" w:color="000000"/>
            </w:tcBorders>
            <w:shd w:val="clear" w:color="000000" w:fill="FFFFFF"/>
            <w:tcMar>
              <w:left w:w="34" w:type="dxa"/>
              <w:right w:w="34" w:type="dxa"/>
            </w:tcMar>
          </w:tcPr>
          <w:p w:rsidR="00605DE9" w:rsidRDefault="0001191A">
            <w:pPr>
              <w:spacing w:after="0" w:line="240" w:lineRule="auto"/>
              <w:jc w:val="center"/>
              <w:rPr>
                <w:sz w:val="19"/>
                <w:szCs w:val="19"/>
              </w:rPr>
            </w:pPr>
            <w:proofErr w:type="spellStart"/>
            <w:r>
              <w:rPr>
                <w:rFonts w:ascii="Times New Roman" w:hAnsi="Times New Roman" w:cs="Times New Roman"/>
                <w:color w:val="000000"/>
                <w:sz w:val="19"/>
                <w:szCs w:val="19"/>
              </w:rPr>
              <w:t>Заглавие</w:t>
            </w:r>
            <w:proofErr w:type="spellEnd"/>
          </w:p>
          <w:p w:rsidR="00605DE9" w:rsidRDefault="0001191A">
            <w:pPr>
              <w:spacing w:after="0" w:line="240" w:lineRule="auto"/>
              <w:jc w:val="center"/>
              <w:rPr>
                <w:sz w:val="19"/>
                <w:szCs w:val="19"/>
              </w:rPr>
            </w:pPr>
            <w:r>
              <w:rPr>
                <w:rFonts w:ascii="Times New Roman" w:hAnsi="Times New Roman" w:cs="Times New Roman"/>
                <w:color w:val="000000"/>
                <w:sz w:val="19"/>
                <w:szCs w:val="19"/>
              </w:rPr>
              <w:t>1</w:t>
            </w:r>
          </w:p>
        </w:tc>
        <w:tc>
          <w:tcPr>
            <w:tcW w:w="169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01191A">
            <w:pPr>
              <w:spacing w:after="0" w:line="240" w:lineRule="auto"/>
              <w:jc w:val="center"/>
              <w:rPr>
                <w:sz w:val="19"/>
                <w:szCs w:val="19"/>
              </w:rPr>
            </w:pPr>
            <w:proofErr w:type="spellStart"/>
            <w:r>
              <w:rPr>
                <w:rFonts w:ascii="Times New Roman" w:hAnsi="Times New Roman" w:cs="Times New Roman"/>
                <w:color w:val="000000"/>
                <w:sz w:val="19"/>
                <w:szCs w:val="19"/>
              </w:rPr>
              <w:t>Издательство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год</w:t>
            </w:r>
            <w:proofErr w:type="spellEnd"/>
          </w:p>
        </w:tc>
        <w:tc>
          <w:tcPr>
            <w:tcW w:w="19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01191A">
            <w:pPr>
              <w:spacing w:after="0" w:line="240" w:lineRule="auto"/>
              <w:jc w:val="center"/>
              <w:rPr>
                <w:sz w:val="19"/>
                <w:szCs w:val="19"/>
              </w:rPr>
            </w:pPr>
            <w:proofErr w:type="spellStart"/>
            <w:r>
              <w:rPr>
                <w:rFonts w:ascii="Times New Roman" w:hAnsi="Times New Roman" w:cs="Times New Roman"/>
                <w:color w:val="000000"/>
                <w:sz w:val="19"/>
                <w:szCs w:val="19"/>
              </w:rPr>
              <w:t>Эл</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адрес</w:t>
            </w:r>
            <w:proofErr w:type="spellEnd"/>
          </w:p>
        </w:tc>
      </w:tr>
      <w:tr w:rsidR="00605DE9" w:rsidTr="0025603A">
        <w:trPr>
          <w:trHeight w:hRule="exact" w:val="200"/>
        </w:trPr>
        <w:tc>
          <w:tcPr>
            <w:tcW w:w="74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605DE9">
            <w:pPr>
              <w:spacing w:after="0" w:line="240" w:lineRule="auto"/>
              <w:jc w:val="center"/>
              <w:rPr>
                <w:sz w:val="19"/>
                <w:szCs w:val="19"/>
              </w:rPr>
            </w:pPr>
          </w:p>
        </w:tc>
        <w:tc>
          <w:tcPr>
            <w:tcW w:w="1887"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605DE9">
            <w:pPr>
              <w:spacing w:after="0" w:line="240" w:lineRule="auto"/>
              <w:rPr>
                <w:sz w:val="19"/>
                <w:szCs w:val="19"/>
              </w:rPr>
            </w:pPr>
          </w:p>
        </w:tc>
        <w:tc>
          <w:tcPr>
            <w:tcW w:w="396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Pr="0001191A" w:rsidRDefault="00605DE9">
            <w:pPr>
              <w:spacing w:after="0" w:line="240" w:lineRule="auto"/>
              <w:rPr>
                <w:sz w:val="19"/>
                <w:szCs w:val="19"/>
                <w:lang w:val="ru-RU"/>
              </w:rPr>
            </w:pPr>
          </w:p>
        </w:tc>
        <w:tc>
          <w:tcPr>
            <w:tcW w:w="1692"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Pr="0001191A" w:rsidRDefault="00605DE9">
            <w:pPr>
              <w:spacing w:after="0" w:line="240" w:lineRule="auto"/>
              <w:rPr>
                <w:sz w:val="19"/>
                <w:szCs w:val="19"/>
                <w:lang w:val="ru-RU"/>
              </w:rPr>
            </w:pPr>
          </w:p>
        </w:tc>
        <w:tc>
          <w:tcPr>
            <w:tcW w:w="198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605DE9">
            <w:pPr>
              <w:spacing w:after="0" w:line="240" w:lineRule="auto"/>
              <w:jc w:val="center"/>
              <w:rPr>
                <w:sz w:val="19"/>
                <w:szCs w:val="19"/>
              </w:rPr>
            </w:pPr>
          </w:p>
        </w:tc>
      </w:tr>
      <w:tr w:rsidR="00605DE9" w:rsidTr="00537ED8">
        <w:trPr>
          <w:trHeight w:hRule="exact" w:val="393"/>
        </w:trPr>
        <w:tc>
          <w:tcPr>
            <w:tcW w:w="74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605DE9"/>
        </w:tc>
        <w:tc>
          <w:tcPr>
            <w:tcW w:w="1887"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605DE9"/>
        </w:tc>
        <w:tc>
          <w:tcPr>
            <w:tcW w:w="396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605DE9"/>
        </w:tc>
        <w:tc>
          <w:tcPr>
            <w:tcW w:w="1692"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605DE9"/>
        </w:tc>
        <w:tc>
          <w:tcPr>
            <w:tcW w:w="1981"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05DE9" w:rsidRDefault="00605DE9"/>
        </w:tc>
      </w:tr>
      <w:tr w:rsidR="00537ED8" w:rsidRPr="003C3352" w:rsidTr="00537ED8">
        <w:trPr>
          <w:trHeight w:hRule="exact" w:val="270"/>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37ED8" w:rsidRPr="00537ED8" w:rsidRDefault="00537ED8" w:rsidP="00537ED8">
            <w:pPr>
              <w:jc w:val="center"/>
              <w:rPr>
                <w:lang w:val="ru-RU"/>
              </w:rPr>
            </w:pPr>
            <w:r w:rsidRPr="00537ED8">
              <w:rPr>
                <w:rFonts w:ascii="Times New Roman" w:hAnsi="Times New Roman"/>
                <w:b/>
                <w:bCs/>
                <w:color w:val="000000"/>
                <w:sz w:val="20"/>
                <w:szCs w:val="20"/>
                <w:lang w:val="ru-RU"/>
              </w:rPr>
              <w:t>6.2. Перечень ресурсов информационно-телекоммуникационной сети "Интернет"</w:t>
            </w:r>
          </w:p>
        </w:tc>
      </w:tr>
      <w:tr w:rsidR="00537ED8" w:rsidRPr="003C3352" w:rsidTr="003B5E60">
        <w:trPr>
          <w:trHeight w:hRule="exact" w:val="429"/>
        </w:trPr>
        <w:tc>
          <w:tcPr>
            <w:tcW w:w="7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37ED8" w:rsidRPr="00537ED8" w:rsidRDefault="00537ED8" w:rsidP="00537ED8">
            <w:pPr>
              <w:rPr>
                <w:lang w:val="ru-RU"/>
              </w:rPr>
            </w:pPr>
          </w:p>
        </w:tc>
        <w:tc>
          <w:tcPr>
            <w:tcW w:w="9526"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37ED8" w:rsidRPr="00537ED8" w:rsidRDefault="00537ED8" w:rsidP="00537ED8">
            <w:pPr>
              <w:rPr>
                <w:lang w:val="ru-RU"/>
              </w:rPr>
            </w:pPr>
          </w:p>
        </w:tc>
      </w:tr>
      <w:tr w:rsidR="00537ED8" w:rsidRPr="003C3352" w:rsidTr="0025603A">
        <w:trPr>
          <w:trHeight w:hRule="exact" w:val="416"/>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rsidR="00537ED8" w:rsidRPr="0001191A" w:rsidRDefault="00537ED8" w:rsidP="00537ED8">
            <w:pPr>
              <w:spacing w:after="0" w:line="240" w:lineRule="auto"/>
              <w:jc w:val="center"/>
              <w:rPr>
                <w:sz w:val="19"/>
                <w:szCs w:val="19"/>
                <w:lang w:val="ru-RU"/>
              </w:rPr>
            </w:pPr>
            <w:r w:rsidRPr="0001191A">
              <w:rPr>
                <w:rFonts w:ascii="Times New Roman" w:hAnsi="Times New Roman" w:cs="Times New Roman"/>
                <w:b/>
                <w:color w:val="000000"/>
                <w:sz w:val="19"/>
                <w:szCs w:val="19"/>
                <w:lang w:val="ru-RU"/>
              </w:rPr>
              <w:t>7. МАТЕРИАЛЬНО-ТЕХНИЧЕСКОЕ ОБЕСПЕЧЕНИЕ ГОСУДАРСТВЕННОЙ ИТОГОВОЙ АТТЕСТАЦИИ</w:t>
            </w:r>
          </w:p>
        </w:tc>
      </w:tr>
      <w:tr w:rsidR="00537ED8" w:rsidRPr="00A762D6" w:rsidTr="00537ED8">
        <w:trPr>
          <w:trHeight w:hRule="exact" w:val="725"/>
        </w:trPr>
        <w:tc>
          <w:tcPr>
            <w:tcW w:w="7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37ED8" w:rsidRDefault="00537ED8" w:rsidP="00537ED8">
            <w:pPr>
              <w:spacing w:after="0" w:line="240" w:lineRule="auto"/>
              <w:jc w:val="right"/>
              <w:rPr>
                <w:sz w:val="19"/>
                <w:szCs w:val="19"/>
              </w:rPr>
            </w:pPr>
            <w:r>
              <w:rPr>
                <w:rFonts w:ascii="Times New Roman" w:hAnsi="Times New Roman" w:cs="Times New Roman"/>
                <w:color w:val="000000"/>
                <w:sz w:val="19"/>
                <w:szCs w:val="19"/>
              </w:rPr>
              <w:t>7.1</w:t>
            </w:r>
          </w:p>
        </w:tc>
        <w:tc>
          <w:tcPr>
            <w:tcW w:w="9526"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37ED8" w:rsidRPr="0001191A" w:rsidRDefault="00537ED8" w:rsidP="00537ED8">
            <w:pPr>
              <w:spacing w:after="0" w:line="240" w:lineRule="auto"/>
              <w:rPr>
                <w:sz w:val="19"/>
                <w:szCs w:val="19"/>
                <w:lang w:val="ru-RU"/>
              </w:rPr>
            </w:pPr>
          </w:p>
        </w:tc>
      </w:tr>
    </w:tbl>
    <w:p w:rsidR="00BB2732" w:rsidRDefault="00BB2732" w:rsidP="00BB2732">
      <w:pPr>
        <w:pStyle w:val="a3"/>
        <w:contextualSpacing/>
        <w:jc w:val="right"/>
        <w:rPr>
          <w:color w:val="000000"/>
          <w:sz w:val="28"/>
          <w:szCs w:val="28"/>
        </w:rPr>
      </w:pPr>
    </w:p>
    <w:p w:rsidR="00BB2732" w:rsidRDefault="00BB2732" w:rsidP="00BB2732">
      <w:pPr>
        <w:pStyle w:val="a3"/>
        <w:contextualSpacing/>
        <w:jc w:val="right"/>
        <w:rPr>
          <w:color w:val="000000"/>
          <w:sz w:val="28"/>
          <w:szCs w:val="28"/>
        </w:rPr>
      </w:pPr>
    </w:p>
    <w:p w:rsidR="00051113" w:rsidRDefault="00051113" w:rsidP="00022C2D">
      <w:pPr>
        <w:spacing w:after="5" w:line="266" w:lineRule="auto"/>
        <w:ind w:left="4859" w:right="-20" w:hanging="10"/>
        <w:jc w:val="right"/>
        <w:rPr>
          <w:rFonts w:ascii="Times New Roman" w:hAnsi="Times New Roman" w:cs="Times New Roman"/>
          <w:sz w:val="24"/>
          <w:lang w:val="ru-RU"/>
        </w:rPr>
      </w:pPr>
    </w:p>
    <w:p w:rsidR="00051113" w:rsidRDefault="00051113" w:rsidP="00022C2D">
      <w:pPr>
        <w:spacing w:after="5" w:line="266" w:lineRule="auto"/>
        <w:ind w:left="4859" w:right="-20" w:hanging="10"/>
        <w:jc w:val="right"/>
        <w:rPr>
          <w:rFonts w:ascii="Times New Roman" w:hAnsi="Times New Roman" w:cs="Times New Roman"/>
          <w:sz w:val="24"/>
          <w:lang w:val="ru-RU"/>
        </w:rPr>
      </w:pPr>
    </w:p>
    <w:p w:rsidR="00022C2D" w:rsidRPr="00022C2D" w:rsidRDefault="00022C2D" w:rsidP="00022C2D">
      <w:pPr>
        <w:spacing w:after="5" w:line="266" w:lineRule="auto"/>
        <w:ind w:left="4859" w:right="-20" w:hanging="10"/>
        <w:jc w:val="right"/>
        <w:rPr>
          <w:lang w:val="ru-RU"/>
        </w:rPr>
      </w:pPr>
      <w:r w:rsidRPr="00022C2D">
        <w:rPr>
          <w:rFonts w:ascii="Times New Roman" w:hAnsi="Times New Roman" w:cs="Times New Roman"/>
          <w:sz w:val="24"/>
          <w:lang w:val="ru-RU"/>
        </w:rPr>
        <w:lastRenderedPageBreak/>
        <w:t>Приложение</w:t>
      </w:r>
    </w:p>
    <w:p w:rsidR="00022C2D" w:rsidRPr="00022C2D" w:rsidRDefault="00022C2D" w:rsidP="00022C2D">
      <w:pPr>
        <w:spacing w:after="5" w:line="266" w:lineRule="auto"/>
        <w:ind w:left="10" w:right="-20" w:hanging="10"/>
        <w:jc w:val="right"/>
        <w:rPr>
          <w:lang w:val="ru-RU"/>
        </w:rPr>
      </w:pPr>
      <w:r w:rsidRPr="00022C2D">
        <w:rPr>
          <w:rFonts w:ascii="Times New Roman" w:hAnsi="Times New Roman" w:cs="Times New Roman"/>
          <w:sz w:val="24"/>
          <w:lang w:val="ru-RU"/>
        </w:rPr>
        <w:t xml:space="preserve">             к </w:t>
      </w:r>
      <w:r>
        <w:rPr>
          <w:rFonts w:ascii="Times New Roman" w:hAnsi="Times New Roman" w:cs="Times New Roman"/>
          <w:sz w:val="24"/>
          <w:lang w:val="ru-RU"/>
        </w:rPr>
        <w:t xml:space="preserve">программе </w:t>
      </w:r>
      <w:r w:rsidR="00D40396">
        <w:rPr>
          <w:rFonts w:ascii="Times New Roman" w:hAnsi="Times New Roman" w:cs="Times New Roman"/>
          <w:sz w:val="24"/>
          <w:lang w:val="ru-RU"/>
        </w:rPr>
        <w:t>ГИА</w:t>
      </w:r>
      <w:r w:rsidRPr="00022C2D">
        <w:rPr>
          <w:rFonts w:ascii="Times New Roman" w:hAnsi="Times New Roman" w:cs="Times New Roman"/>
          <w:sz w:val="24"/>
          <w:lang w:val="ru-RU"/>
        </w:rPr>
        <w:t xml:space="preserve"> </w:t>
      </w:r>
    </w:p>
    <w:p w:rsidR="00BB2732" w:rsidRPr="00BB2732" w:rsidRDefault="00BB2732" w:rsidP="00BB2732">
      <w:pPr>
        <w:widowControl w:val="0"/>
        <w:jc w:val="right"/>
        <w:rPr>
          <w:rFonts w:ascii="Times New Roman" w:hAnsi="Times New Roman" w:cs="Times New Roman"/>
          <w:b/>
          <w:sz w:val="24"/>
          <w:szCs w:val="24"/>
          <w:lang w:val="ru-RU"/>
        </w:rPr>
      </w:pPr>
    </w:p>
    <w:p w:rsidR="00022C2D" w:rsidRDefault="00022C2D" w:rsidP="00022C2D">
      <w:pPr>
        <w:widowControl w:val="0"/>
        <w:spacing w:after="0"/>
        <w:jc w:val="center"/>
        <w:rPr>
          <w:rFonts w:ascii="Times New Roman" w:hAnsi="Times New Roman" w:cs="Times New Roman"/>
          <w:b/>
          <w:sz w:val="28"/>
          <w:szCs w:val="28"/>
          <w:lang w:val="ru-RU"/>
        </w:rPr>
      </w:pPr>
    </w:p>
    <w:p w:rsidR="00022C2D" w:rsidRDefault="00022C2D" w:rsidP="00022C2D">
      <w:pPr>
        <w:widowControl w:val="0"/>
        <w:spacing w:after="0"/>
        <w:jc w:val="center"/>
        <w:rPr>
          <w:rFonts w:ascii="Times New Roman" w:hAnsi="Times New Roman" w:cs="Times New Roman"/>
          <w:b/>
          <w:sz w:val="28"/>
          <w:szCs w:val="28"/>
          <w:lang w:val="ru-RU"/>
        </w:rPr>
      </w:pPr>
    </w:p>
    <w:p w:rsidR="00D40396" w:rsidRDefault="00D40396" w:rsidP="00022C2D">
      <w:pPr>
        <w:widowControl w:val="0"/>
        <w:spacing w:after="0"/>
        <w:jc w:val="center"/>
        <w:rPr>
          <w:rFonts w:ascii="Times New Roman" w:hAnsi="Times New Roman" w:cs="Times New Roman"/>
          <w:b/>
          <w:sz w:val="28"/>
          <w:szCs w:val="28"/>
          <w:lang w:val="ru-RU"/>
        </w:rPr>
      </w:pPr>
    </w:p>
    <w:p w:rsidR="00D40396" w:rsidRDefault="00D40396" w:rsidP="00022C2D">
      <w:pPr>
        <w:widowControl w:val="0"/>
        <w:spacing w:after="0"/>
        <w:jc w:val="center"/>
        <w:rPr>
          <w:rFonts w:ascii="Times New Roman" w:hAnsi="Times New Roman" w:cs="Times New Roman"/>
          <w:b/>
          <w:sz w:val="28"/>
          <w:szCs w:val="28"/>
          <w:lang w:val="ru-RU"/>
        </w:rPr>
      </w:pPr>
    </w:p>
    <w:p w:rsidR="00D40396" w:rsidRDefault="00D40396" w:rsidP="00022C2D">
      <w:pPr>
        <w:widowControl w:val="0"/>
        <w:spacing w:after="0"/>
        <w:jc w:val="center"/>
        <w:rPr>
          <w:rFonts w:ascii="Times New Roman" w:hAnsi="Times New Roman" w:cs="Times New Roman"/>
          <w:b/>
          <w:sz w:val="28"/>
          <w:szCs w:val="28"/>
          <w:lang w:val="ru-RU"/>
        </w:rPr>
      </w:pPr>
    </w:p>
    <w:p w:rsidR="00022C2D" w:rsidRDefault="00022C2D" w:rsidP="00022C2D">
      <w:pPr>
        <w:widowControl w:val="0"/>
        <w:spacing w:after="0"/>
        <w:jc w:val="center"/>
        <w:rPr>
          <w:rFonts w:ascii="Times New Roman" w:hAnsi="Times New Roman" w:cs="Times New Roman"/>
          <w:b/>
          <w:sz w:val="28"/>
          <w:szCs w:val="28"/>
          <w:lang w:val="ru-RU"/>
        </w:rPr>
      </w:pPr>
    </w:p>
    <w:p w:rsidR="00022C2D" w:rsidRPr="00022C2D" w:rsidRDefault="00022C2D" w:rsidP="00022C2D">
      <w:pPr>
        <w:widowControl w:val="0"/>
        <w:spacing w:after="0"/>
        <w:jc w:val="center"/>
        <w:rPr>
          <w:rFonts w:ascii="Times New Roman" w:hAnsi="Times New Roman" w:cs="Times New Roman"/>
          <w:b/>
          <w:sz w:val="28"/>
          <w:szCs w:val="28"/>
          <w:lang w:val="ru-RU"/>
        </w:rPr>
      </w:pPr>
    </w:p>
    <w:p w:rsidR="00022C2D" w:rsidRPr="00022C2D" w:rsidRDefault="00022C2D" w:rsidP="00022C2D">
      <w:pPr>
        <w:spacing w:after="120"/>
        <w:jc w:val="center"/>
        <w:rPr>
          <w:b/>
          <w:sz w:val="28"/>
          <w:szCs w:val="28"/>
          <w:lang w:val="ru-RU"/>
        </w:rPr>
      </w:pPr>
      <w:r w:rsidRPr="00022C2D">
        <w:rPr>
          <w:rFonts w:ascii="Times New Roman" w:hAnsi="Times New Roman" w:cs="Times New Roman"/>
          <w:b/>
          <w:sz w:val="28"/>
          <w:szCs w:val="28"/>
          <w:lang w:val="ru-RU"/>
        </w:rPr>
        <w:t>ОЦЕНОЧНЫЕ МАТЕРИАЛЫ</w:t>
      </w:r>
      <w:r w:rsidRPr="00022C2D">
        <w:rPr>
          <w:rFonts w:ascii="Times New Roman" w:hAnsi="Times New Roman" w:cs="Times New Roman"/>
          <w:b/>
          <w:sz w:val="28"/>
          <w:szCs w:val="28"/>
          <w:lang w:val="ru-RU"/>
        </w:rPr>
        <w:br/>
        <w:t xml:space="preserve"> ДЛЯ ГОСУДАРСТВЕННОЙ ИТОГОВОЙ АТТЕСТАЦИИ</w:t>
      </w:r>
    </w:p>
    <w:p w:rsidR="00605DE9" w:rsidRDefault="00605DE9">
      <w:pPr>
        <w:rPr>
          <w:lang w:val="ru-RU"/>
        </w:rPr>
      </w:pPr>
    </w:p>
    <w:p w:rsidR="00022C2D" w:rsidRDefault="00022C2D">
      <w:pPr>
        <w:rPr>
          <w:lang w:val="ru-RU"/>
        </w:rPr>
      </w:pPr>
    </w:p>
    <w:p w:rsidR="00022C2D" w:rsidRDefault="00022C2D">
      <w:pPr>
        <w:rPr>
          <w:lang w:val="ru-RU"/>
        </w:rPr>
      </w:pPr>
    </w:p>
    <w:p w:rsidR="00022C2D" w:rsidRDefault="00022C2D">
      <w:pPr>
        <w:rPr>
          <w:lang w:val="ru-RU"/>
        </w:rPr>
      </w:pPr>
    </w:p>
    <w:p w:rsidR="00022C2D" w:rsidRPr="0096378E" w:rsidRDefault="00022C2D" w:rsidP="00022C2D">
      <w:pPr>
        <w:jc w:val="center"/>
        <w:rPr>
          <w:rFonts w:ascii="Times New Roman" w:hAnsi="Times New Roman" w:cs="Times New Roman"/>
          <w:sz w:val="24"/>
          <w:szCs w:val="24"/>
          <w:lang w:val="ru-RU"/>
        </w:rPr>
      </w:pPr>
      <w:r w:rsidRPr="0096378E">
        <w:rPr>
          <w:rFonts w:ascii="Times New Roman" w:hAnsi="Times New Roman" w:cs="Times New Roman"/>
          <w:sz w:val="24"/>
          <w:szCs w:val="24"/>
          <w:lang w:val="ru-RU"/>
        </w:rPr>
        <w:t>Направление подготовки / специальность</w:t>
      </w:r>
    </w:p>
    <w:p w:rsidR="00022C2D" w:rsidRPr="0096378E" w:rsidRDefault="00022C2D" w:rsidP="00022C2D">
      <w:pPr>
        <w:pBdr>
          <w:bottom w:val="single" w:sz="4" w:space="1" w:color="auto"/>
        </w:pBdr>
        <w:spacing w:after="0"/>
        <w:jc w:val="center"/>
        <w:rPr>
          <w:rFonts w:ascii="Times New Roman" w:hAnsi="Times New Roman" w:cs="Times New Roman"/>
          <w:b/>
          <w:sz w:val="28"/>
          <w:szCs w:val="24"/>
          <w:lang w:val="ru-RU"/>
        </w:rPr>
      </w:pPr>
    </w:p>
    <w:p w:rsidR="00022C2D" w:rsidRPr="0096378E" w:rsidRDefault="00022C2D" w:rsidP="00022C2D">
      <w:pPr>
        <w:jc w:val="center"/>
        <w:rPr>
          <w:rFonts w:ascii="Times New Roman" w:hAnsi="Times New Roman" w:cs="Times New Roman"/>
          <w:i/>
          <w:iCs/>
          <w:sz w:val="18"/>
          <w:szCs w:val="28"/>
          <w:lang w:val="ru-RU"/>
        </w:rPr>
      </w:pPr>
      <w:r w:rsidRPr="0096378E">
        <w:rPr>
          <w:rFonts w:ascii="Times New Roman" w:hAnsi="Times New Roman" w:cs="Times New Roman"/>
          <w:i/>
          <w:iCs/>
          <w:sz w:val="20"/>
          <w:szCs w:val="28"/>
          <w:lang w:val="ru-RU"/>
        </w:rPr>
        <w:t>(код и наименование)</w:t>
      </w:r>
    </w:p>
    <w:p w:rsidR="00022C2D" w:rsidRPr="0096378E" w:rsidRDefault="00022C2D" w:rsidP="00022C2D">
      <w:pPr>
        <w:jc w:val="center"/>
        <w:rPr>
          <w:rFonts w:ascii="Times New Roman" w:hAnsi="Times New Roman" w:cs="Times New Roman"/>
          <w:iCs/>
          <w:sz w:val="24"/>
          <w:lang w:val="ru-RU"/>
        </w:rPr>
      </w:pPr>
      <w:r w:rsidRPr="0096378E">
        <w:rPr>
          <w:rFonts w:ascii="Times New Roman" w:hAnsi="Times New Roman" w:cs="Times New Roman"/>
          <w:iCs/>
          <w:sz w:val="24"/>
          <w:lang w:val="ru-RU"/>
        </w:rPr>
        <w:t>Направленность (профиль)/специализация</w:t>
      </w:r>
    </w:p>
    <w:p w:rsidR="00022C2D" w:rsidRPr="0096378E" w:rsidRDefault="00022C2D" w:rsidP="00022C2D">
      <w:pPr>
        <w:pBdr>
          <w:bottom w:val="single" w:sz="4" w:space="1" w:color="auto"/>
        </w:pBdr>
        <w:spacing w:after="0"/>
        <w:jc w:val="center"/>
        <w:rPr>
          <w:rFonts w:ascii="Times New Roman" w:hAnsi="Times New Roman" w:cs="Times New Roman"/>
          <w:b/>
          <w:iCs/>
          <w:sz w:val="28"/>
          <w:szCs w:val="24"/>
          <w:lang w:val="ru-RU"/>
        </w:rPr>
      </w:pPr>
    </w:p>
    <w:p w:rsidR="00022C2D" w:rsidRPr="0096378E" w:rsidRDefault="00022C2D" w:rsidP="00022C2D">
      <w:pPr>
        <w:jc w:val="center"/>
        <w:rPr>
          <w:rFonts w:ascii="Times New Roman" w:hAnsi="Times New Roman" w:cs="Times New Roman"/>
          <w:sz w:val="16"/>
          <w:szCs w:val="24"/>
          <w:lang w:val="ru-RU"/>
        </w:rPr>
      </w:pPr>
      <w:r w:rsidRPr="0096378E">
        <w:rPr>
          <w:rFonts w:ascii="Times New Roman" w:hAnsi="Times New Roman" w:cs="Times New Roman"/>
          <w:i/>
          <w:iCs/>
          <w:sz w:val="20"/>
          <w:szCs w:val="28"/>
          <w:lang w:val="ru-RU"/>
        </w:rPr>
        <w:t>(наименование)</w:t>
      </w:r>
    </w:p>
    <w:p w:rsidR="00022C2D" w:rsidRDefault="00022C2D">
      <w:pPr>
        <w:rPr>
          <w:lang w:val="ru-RU"/>
        </w:rPr>
      </w:pPr>
    </w:p>
    <w:p w:rsidR="001F232E" w:rsidRDefault="001F232E">
      <w:pPr>
        <w:rPr>
          <w:lang w:val="ru-RU"/>
        </w:rPr>
      </w:pPr>
    </w:p>
    <w:p w:rsidR="001F232E" w:rsidRDefault="001F232E">
      <w:pPr>
        <w:rPr>
          <w:lang w:val="ru-RU"/>
        </w:rPr>
      </w:pPr>
    </w:p>
    <w:p w:rsidR="001F232E" w:rsidRDefault="001F232E">
      <w:pPr>
        <w:rPr>
          <w:lang w:val="ru-RU"/>
        </w:rPr>
      </w:pPr>
    </w:p>
    <w:p w:rsidR="00E56307" w:rsidRDefault="00E56307" w:rsidP="00784B01">
      <w:pPr>
        <w:widowControl w:val="0"/>
        <w:autoSpaceDE w:val="0"/>
        <w:autoSpaceDN w:val="0"/>
        <w:spacing w:after="0" w:line="240" w:lineRule="auto"/>
        <w:ind w:firstLine="540"/>
        <w:jc w:val="center"/>
        <w:rPr>
          <w:rFonts w:ascii="Times New Roman" w:eastAsia="Times New Roman" w:hAnsi="Times New Roman" w:cs="Times New Roman"/>
          <w:b/>
          <w:sz w:val="24"/>
          <w:szCs w:val="24"/>
          <w:lang w:val="ru-RU"/>
        </w:rPr>
      </w:pPr>
    </w:p>
    <w:p w:rsidR="00E56307" w:rsidRDefault="00E56307" w:rsidP="00784B01">
      <w:pPr>
        <w:widowControl w:val="0"/>
        <w:autoSpaceDE w:val="0"/>
        <w:autoSpaceDN w:val="0"/>
        <w:spacing w:after="0" w:line="240" w:lineRule="auto"/>
        <w:ind w:firstLine="540"/>
        <w:jc w:val="center"/>
        <w:rPr>
          <w:rFonts w:ascii="Times New Roman" w:eastAsia="Times New Roman" w:hAnsi="Times New Roman" w:cs="Times New Roman"/>
          <w:b/>
          <w:sz w:val="24"/>
          <w:szCs w:val="24"/>
          <w:lang w:val="ru-RU"/>
        </w:rPr>
      </w:pPr>
    </w:p>
    <w:p w:rsidR="00E56307" w:rsidRDefault="00E56307" w:rsidP="00784B01">
      <w:pPr>
        <w:widowControl w:val="0"/>
        <w:autoSpaceDE w:val="0"/>
        <w:autoSpaceDN w:val="0"/>
        <w:spacing w:after="0" w:line="240" w:lineRule="auto"/>
        <w:ind w:firstLine="540"/>
        <w:jc w:val="center"/>
        <w:rPr>
          <w:rFonts w:ascii="Times New Roman" w:eastAsia="Times New Roman" w:hAnsi="Times New Roman" w:cs="Times New Roman"/>
          <w:b/>
          <w:sz w:val="24"/>
          <w:szCs w:val="24"/>
          <w:lang w:val="ru-RU"/>
        </w:rPr>
      </w:pPr>
    </w:p>
    <w:p w:rsidR="00E56307" w:rsidRDefault="00E56307" w:rsidP="00784B01">
      <w:pPr>
        <w:widowControl w:val="0"/>
        <w:autoSpaceDE w:val="0"/>
        <w:autoSpaceDN w:val="0"/>
        <w:spacing w:after="0" w:line="240" w:lineRule="auto"/>
        <w:ind w:firstLine="540"/>
        <w:jc w:val="center"/>
        <w:rPr>
          <w:rFonts w:ascii="Times New Roman" w:eastAsia="Times New Roman" w:hAnsi="Times New Roman" w:cs="Times New Roman"/>
          <w:b/>
          <w:sz w:val="24"/>
          <w:szCs w:val="24"/>
          <w:lang w:val="ru-RU"/>
        </w:rPr>
      </w:pPr>
    </w:p>
    <w:p w:rsidR="00E56307" w:rsidRDefault="00E56307" w:rsidP="00784B01">
      <w:pPr>
        <w:widowControl w:val="0"/>
        <w:autoSpaceDE w:val="0"/>
        <w:autoSpaceDN w:val="0"/>
        <w:spacing w:after="0" w:line="240" w:lineRule="auto"/>
        <w:ind w:firstLine="540"/>
        <w:jc w:val="center"/>
        <w:rPr>
          <w:rFonts w:ascii="Times New Roman" w:eastAsia="Times New Roman" w:hAnsi="Times New Roman" w:cs="Times New Roman"/>
          <w:b/>
          <w:sz w:val="24"/>
          <w:szCs w:val="24"/>
          <w:lang w:val="ru-RU"/>
        </w:rPr>
      </w:pPr>
    </w:p>
    <w:p w:rsidR="00E56307" w:rsidRDefault="00E56307" w:rsidP="00784B01">
      <w:pPr>
        <w:widowControl w:val="0"/>
        <w:autoSpaceDE w:val="0"/>
        <w:autoSpaceDN w:val="0"/>
        <w:spacing w:after="0" w:line="240" w:lineRule="auto"/>
        <w:ind w:firstLine="540"/>
        <w:jc w:val="center"/>
        <w:rPr>
          <w:rFonts w:ascii="Times New Roman" w:eastAsia="Times New Roman" w:hAnsi="Times New Roman" w:cs="Times New Roman"/>
          <w:b/>
          <w:sz w:val="24"/>
          <w:szCs w:val="24"/>
          <w:lang w:val="ru-RU"/>
        </w:rPr>
      </w:pPr>
    </w:p>
    <w:p w:rsidR="00E56307" w:rsidRDefault="00E56307" w:rsidP="00784B01">
      <w:pPr>
        <w:widowControl w:val="0"/>
        <w:autoSpaceDE w:val="0"/>
        <w:autoSpaceDN w:val="0"/>
        <w:spacing w:after="0" w:line="240" w:lineRule="auto"/>
        <w:ind w:firstLine="540"/>
        <w:jc w:val="center"/>
        <w:rPr>
          <w:rFonts w:ascii="Times New Roman" w:eastAsia="Times New Roman" w:hAnsi="Times New Roman" w:cs="Times New Roman"/>
          <w:b/>
          <w:sz w:val="24"/>
          <w:szCs w:val="24"/>
          <w:lang w:val="ru-RU"/>
        </w:rPr>
      </w:pPr>
    </w:p>
    <w:p w:rsidR="00E56307" w:rsidRDefault="00E56307" w:rsidP="00784B01">
      <w:pPr>
        <w:widowControl w:val="0"/>
        <w:autoSpaceDE w:val="0"/>
        <w:autoSpaceDN w:val="0"/>
        <w:spacing w:after="0" w:line="240" w:lineRule="auto"/>
        <w:ind w:firstLine="540"/>
        <w:jc w:val="center"/>
        <w:rPr>
          <w:rFonts w:ascii="Times New Roman" w:eastAsia="Times New Roman" w:hAnsi="Times New Roman" w:cs="Times New Roman"/>
          <w:b/>
          <w:sz w:val="24"/>
          <w:szCs w:val="24"/>
          <w:lang w:val="ru-RU"/>
        </w:rPr>
      </w:pPr>
    </w:p>
    <w:p w:rsidR="00E56307" w:rsidRDefault="00E56307" w:rsidP="00784B01">
      <w:pPr>
        <w:widowControl w:val="0"/>
        <w:autoSpaceDE w:val="0"/>
        <w:autoSpaceDN w:val="0"/>
        <w:spacing w:after="0" w:line="240" w:lineRule="auto"/>
        <w:ind w:firstLine="540"/>
        <w:jc w:val="center"/>
        <w:rPr>
          <w:rFonts w:ascii="Times New Roman" w:eastAsia="Times New Roman" w:hAnsi="Times New Roman" w:cs="Times New Roman"/>
          <w:b/>
          <w:sz w:val="24"/>
          <w:szCs w:val="24"/>
          <w:lang w:val="ru-RU"/>
        </w:rPr>
      </w:pPr>
    </w:p>
    <w:p w:rsidR="00E56307" w:rsidRDefault="00E56307" w:rsidP="00784B01">
      <w:pPr>
        <w:widowControl w:val="0"/>
        <w:autoSpaceDE w:val="0"/>
        <w:autoSpaceDN w:val="0"/>
        <w:spacing w:after="0" w:line="240" w:lineRule="auto"/>
        <w:ind w:firstLine="540"/>
        <w:jc w:val="center"/>
        <w:rPr>
          <w:rFonts w:ascii="Times New Roman" w:eastAsia="Times New Roman" w:hAnsi="Times New Roman" w:cs="Times New Roman"/>
          <w:b/>
          <w:sz w:val="24"/>
          <w:szCs w:val="24"/>
          <w:lang w:val="ru-RU"/>
        </w:rPr>
      </w:pPr>
    </w:p>
    <w:p w:rsidR="00E56307" w:rsidRDefault="00E56307" w:rsidP="00784B01">
      <w:pPr>
        <w:widowControl w:val="0"/>
        <w:autoSpaceDE w:val="0"/>
        <w:autoSpaceDN w:val="0"/>
        <w:spacing w:after="0" w:line="240" w:lineRule="auto"/>
        <w:ind w:firstLine="540"/>
        <w:jc w:val="center"/>
        <w:rPr>
          <w:rFonts w:ascii="Times New Roman" w:eastAsia="Times New Roman" w:hAnsi="Times New Roman" w:cs="Times New Roman"/>
          <w:b/>
          <w:sz w:val="24"/>
          <w:szCs w:val="24"/>
          <w:lang w:val="ru-RU"/>
        </w:rPr>
      </w:pPr>
    </w:p>
    <w:p w:rsidR="00E56307" w:rsidRDefault="00E56307" w:rsidP="00784B01">
      <w:pPr>
        <w:widowControl w:val="0"/>
        <w:autoSpaceDE w:val="0"/>
        <w:autoSpaceDN w:val="0"/>
        <w:spacing w:after="0" w:line="240" w:lineRule="auto"/>
        <w:ind w:firstLine="540"/>
        <w:jc w:val="center"/>
        <w:rPr>
          <w:rFonts w:ascii="Times New Roman" w:eastAsia="Times New Roman" w:hAnsi="Times New Roman" w:cs="Times New Roman"/>
          <w:b/>
          <w:sz w:val="24"/>
          <w:szCs w:val="24"/>
          <w:lang w:val="ru-RU"/>
        </w:rPr>
      </w:pPr>
    </w:p>
    <w:p w:rsidR="00E56307" w:rsidRDefault="00E56307" w:rsidP="00784B01">
      <w:pPr>
        <w:widowControl w:val="0"/>
        <w:autoSpaceDE w:val="0"/>
        <w:autoSpaceDN w:val="0"/>
        <w:spacing w:after="0" w:line="240" w:lineRule="auto"/>
        <w:ind w:firstLine="540"/>
        <w:jc w:val="center"/>
        <w:rPr>
          <w:rFonts w:ascii="Times New Roman" w:eastAsia="Times New Roman" w:hAnsi="Times New Roman" w:cs="Times New Roman"/>
          <w:b/>
          <w:sz w:val="24"/>
          <w:szCs w:val="24"/>
          <w:lang w:val="ru-RU"/>
        </w:rPr>
      </w:pPr>
    </w:p>
    <w:p w:rsidR="00E56307" w:rsidRDefault="00E56307" w:rsidP="00784B01">
      <w:pPr>
        <w:widowControl w:val="0"/>
        <w:autoSpaceDE w:val="0"/>
        <w:autoSpaceDN w:val="0"/>
        <w:spacing w:after="0" w:line="240" w:lineRule="auto"/>
        <w:ind w:firstLine="540"/>
        <w:jc w:val="center"/>
        <w:rPr>
          <w:rFonts w:ascii="Times New Roman" w:eastAsia="Times New Roman" w:hAnsi="Times New Roman" w:cs="Times New Roman"/>
          <w:b/>
          <w:sz w:val="24"/>
          <w:szCs w:val="24"/>
          <w:lang w:val="ru-RU"/>
        </w:rPr>
      </w:pPr>
    </w:p>
    <w:p w:rsidR="00E56307" w:rsidRDefault="00E56307" w:rsidP="00784B01">
      <w:pPr>
        <w:widowControl w:val="0"/>
        <w:autoSpaceDE w:val="0"/>
        <w:autoSpaceDN w:val="0"/>
        <w:spacing w:after="0" w:line="240" w:lineRule="auto"/>
        <w:ind w:firstLine="540"/>
        <w:jc w:val="center"/>
        <w:rPr>
          <w:rFonts w:ascii="Times New Roman" w:eastAsia="Times New Roman" w:hAnsi="Times New Roman" w:cs="Times New Roman"/>
          <w:b/>
          <w:sz w:val="24"/>
          <w:szCs w:val="24"/>
          <w:lang w:val="ru-RU"/>
        </w:rPr>
      </w:pPr>
    </w:p>
    <w:p w:rsidR="00784B01" w:rsidRPr="00F33DE5" w:rsidRDefault="00784B01" w:rsidP="00784B01">
      <w:pPr>
        <w:widowControl w:val="0"/>
        <w:autoSpaceDE w:val="0"/>
        <w:autoSpaceDN w:val="0"/>
        <w:spacing w:after="0" w:line="240" w:lineRule="auto"/>
        <w:ind w:firstLine="540"/>
        <w:jc w:val="center"/>
        <w:rPr>
          <w:rFonts w:ascii="Times New Roman" w:eastAsia="Times New Roman" w:hAnsi="Times New Roman" w:cs="Times New Roman"/>
          <w:b/>
          <w:sz w:val="24"/>
          <w:szCs w:val="24"/>
          <w:lang w:val="ru-RU"/>
        </w:rPr>
      </w:pPr>
      <w:r w:rsidRPr="00F33DE5">
        <w:rPr>
          <w:rFonts w:ascii="Times New Roman" w:eastAsia="Times New Roman" w:hAnsi="Times New Roman" w:cs="Times New Roman"/>
          <w:b/>
          <w:sz w:val="24"/>
          <w:szCs w:val="24"/>
          <w:lang w:val="ru-RU"/>
        </w:rPr>
        <w:lastRenderedPageBreak/>
        <w:t>1. Общие положения</w:t>
      </w:r>
    </w:p>
    <w:p w:rsidR="00784B01" w:rsidRPr="00F33DE5" w:rsidRDefault="00784B01" w:rsidP="00784B01">
      <w:pPr>
        <w:widowControl w:val="0"/>
        <w:autoSpaceDE w:val="0"/>
        <w:autoSpaceDN w:val="0"/>
        <w:spacing w:after="0" w:line="240" w:lineRule="auto"/>
        <w:ind w:firstLine="709"/>
        <w:jc w:val="both"/>
        <w:rPr>
          <w:rFonts w:ascii="Times New Roman" w:eastAsia="Times New Roman" w:hAnsi="Times New Roman" w:cs="Times New Roman"/>
          <w:sz w:val="24"/>
          <w:szCs w:val="24"/>
          <w:lang w:val="ru-RU"/>
        </w:rPr>
      </w:pPr>
    </w:p>
    <w:p w:rsidR="00784B01" w:rsidRPr="00F33DE5" w:rsidRDefault="00784B01" w:rsidP="00784B01">
      <w:pPr>
        <w:widowControl w:val="0"/>
        <w:autoSpaceDE w:val="0"/>
        <w:autoSpaceDN w:val="0"/>
        <w:spacing w:after="0" w:line="240" w:lineRule="auto"/>
        <w:ind w:firstLine="709"/>
        <w:jc w:val="both"/>
        <w:rPr>
          <w:rFonts w:ascii="Times New Roman" w:eastAsia="Times New Roman" w:hAnsi="Times New Roman" w:cs="Times New Roman"/>
          <w:sz w:val="24"/>
          <w:szCs w:val="24"/>
          <w:lang w:val="ru-RU"/>
        </w:rPr>
      </w:pPr>
      <w:r w:rsidRPr="00F33DE5">
        <w:rPr>
          <w:rFonts w:ascii="Times New Roman" w:eastAsia="Times New Roman" w:hAnsi="Times New Roman" w:cs="Times New Roman"/>
          <w:sz w:val="24"/>
          <w:szCs w:val="24"/>
          <w:lang w:val="ru-RU"/>
        </w:rPr>
        <w:t>Государственная итоговая аттестация обучающихся проводится в форме защиты выпускной квалификационной работы.</w:t>
      </w:r>
    </w:p>
    <w:p w:rsidR="00784B01" w:rsidRPr="00F33DE5" w:rsidRDefault="00784B01" w:rsidP="00784B01">
      <w:pPr>
        <w:widowControl w:val="0"/>
        <w:autoSpaceDE w:val="0"/>
        <w:autoSpaceDN w:val="0"/>
        <w:spacing w:after="0" w:line="240" w:lineRule="auto"/>
        <w:ind w:firstLine="709"/>
        <w:jc w:val="both"/>
        <w:rPr>
          <w:rFonts w:ascii="Times New Roman" w:eastAsia="Times New Roman" w:hAnsi="Times New Roman" w:cs="Times New Roman"/>
          <w:sz w:val="24"/>
          <w:szCs w:val="24"/>
          <w:lang w:val="ru-RU"/>
        </w:rPr>
      </w:pPr>
      <w:r w:rsidRPr="00F33DE5">
        <w:rPr>
          <w:rFonts w:ascii="Times New Roman" w:eastAsia="Times New Roman" w:hAnsi="Times New Roman" w:cs="Times New Roman"/>
          <w:sz w:val="24"/>
          <w:szCs w:val="24"/>
          <w:lang w:val="ru-RU"/>
        </w:rPr>
        <w:t xml:space="preserve">Оценочные материалы для государственной итоговой аттестации входят в состав программы </w:t>
      </w:r>
      <w:r w:rsidR="00820A7E" w:rsidRPr="00F33DE5">
        <w:rPr>
          <w:rFonts w:ascii="Times New Roman" w:eastAsia="Times New Roman" w:hAnsi="Times New Roman" w:cs="Times New Roman"/>
          <w:sz w:val="24"/>
          <w:szCs w:val="24"/>
          <w:lang w:val="ru-RU"/>
        </w:rPr>
        <w:t xml:space="preserve">государственной итоговой аттестации и </w:t>
      </w:r>
      <w:r w:rsidRPr="00F33DE5">
        <w:rPr>
          <w:rFonts w:ascii="Times New Roman" w:eastAsia="Times New Roman" w:hAnsi="Times New Roman" w:cs="Times New Roman"/>
          <w:sz w:val="24"/>
          <w:szCs w:val="24"/>
          <w:lang w:val="ru-RU"/>
        </w:rPr>
        <w:t xml:space="preserve"> включают оценочные материалы выпускной квалификационной работы.</w:t>
      </w:r>
    </w:p>
    <w:p w:rsidR="00784B01" w:rsidRPr="00F33DE5" w:rsidRDefault="00784B01" w:rsidP="00784B01">
      <w:pPr>
        <w:widowControl w:val="0"/>
        <w:autoSpaceDE w:val="0"/>
        <w:autoSpaceDN w:val="0"/>
        <w:spacing w:after="0" w:line="240" w:lineRule="auto"/>
        <w:ind w:firstLine="540"/>
        <w:jc w:val="both"/>
        <w:rPr>
          <w:rFonts w:ascii="Times New Roman" w:eastAsia="Times New Roman" w:hAnsi="Times New Roman" w:cs="Times New Roman"/>
          <w:sz w:val="24"/>
          <w:szCs w:val="24"/>
          <w:lang w:val="ru-RU"/>
        </w:rPr>
      </w:pPr>
    </w:p>
    <w:p w:rsidR="00DB122A" w:rsidRPr="00F33DE5" w:rsidRDefault="00CD08DE" w:rsidP="00DB122A">
      <w:pPr>
        <w:spacing w:after="0"/>
        <w:jc w:val="center"/>
        <w:rPr>
          <w:rFonts w:ascii="Times New Roman" w:hAnsi="Times New Roman" w:cs="Times New Roman"/>
          <w:b/>
          <w:sz w:val="24"/>
          <w:szCs w:val="24"/>
          <w:lang w:val="ru-RU"/>
        </w:rPr>
      </w:pPr>
      <w:r w:rsidRPr="00F33DE5">
        <w:rPr>
          <w:rFonts w:ascii="Times New Roman" w:hAnsi="Times New Roman" w:cs="Times New Roman"/>
          <w:b/>
          <w:sz w:val="24"/>
          <w:szCs w:val="24"/>
          <w:lang w:val="ru-RU"/>
        </w:rPr>
        <w:t xml:space="preserve">2. </w:t>
      </w:r>
      <w:r w:rsidR="00820A7E" w:rsidRPr="00F33DE5">
        <w:rPr>
          <w:rFonts w:ascii="Times New Roman" w:hAnsi="Times New Roman" w:cs="Times New Roman"/>
          <w:b/>
          <w:sz w:val="24"/>
          <w:szCs w:val="24"/>
          <w:lang w:val="ru-RU"/>
        </w:rPr>
        <w:t>Перечень компетенций, подлежащих оценке</w:t>
      </w:r>
    </w:p>
    <w:p w:rsidR="00D66C44" w:rsidRPr="00F33DE5" w:rsidRDefault="00820A7E" w:rsidP="00DB122A">
      <w:pPr>
        <w:spacing w:after="0"/>
        <w:jc w:val="center"/>
        <w:rPr>
          <w:rFonts w:ascii="Times New Roman" w:hAnsi="Times New Roman" w:cs="Times New Roman"/>
          <w:b/>
          <w:sz w:val="24"/>
          <w:szCs w:val="24"/>
          <w:lang w:val="ru-RU"/>
        </w:rPr>
      </w:pPr>
      <w:r w:rsidRPr="00F33DE5">
        <w:rPr>
          <w:rFonts w:ascii="Times New Roman" w:hAnsi="Times New Roman" w:cs="Times New Roman"/>
          <w:b/>
          <w:sz w:val="24"/>
          <w:szCs w:val="24"/>
          <w:lang w:val="ru-RU"/>
        </w:rPr>
        <w:t>в ходе государственной итоговой аттестации</w:t>
      </w:r>
    </w:p>
    <w:tbl>
      <w:tblPr>
        <w:tblStyle w:val="a5"/>
        <w:tblW w:w="0" w:type="auto"/>
        <w:tblLook w:val="04A0" w:firstRow="1" w:lastRow="0" w:firstColumn="1" w:lastColumn="0" w:noHBand="0" w:noVBand="1"/>
      </w:tblPr>
      <w:tblGrid>
        <w:gridCol w:w="5070"/>
        <w:gridCol w:w="5352"/>
      </w:tblGrid>
      <w:tr w:rsidR="00D66C44" w:rsidRPr="003C3352" w:rsidTr="00DB122A">
        <w:trPr>
          <w:trHeight w:val="548"/>
        </w:trPr>
        <w:tc>
          <w:tcPr>
            <w:tcW w:w="5070" w:type="dxa"/>
          </w:tcPr>
          <w:p w:rsidR="00D66C44" w:rsidRPr="00F33DE5" w:rsidRDefault="00820A7E">
            <w:pPr>
              <w:rPr>
                <w:rFonts w:ascii="Times New Roman" w:hAnsi="Times New Roman" w:cs="Times New Roman"/>
                <w:lang w:val="ru-RU"/>
              </w:rPr>
            </w:pPr>
            <w:r w:rsidRPr="00F33DE5">
              <w:rPr>
                <w:rFonts w:ascii="Times New Roman" w:hAnsi="Times New Roman" w:cs="Times New Roman"/>
                <w:lang w:val="ru-RU"/>
              </w:rPr>
              <w:t xml:space="preserve"> </w:t>
            </w:r>
            <w:proofErr w:type="spellStart"/>
            <w:r w:rsidR="006B728C" w:rsidRPr="00F33DE5">
              <w:rPr>
                <w:rFonts w:ascii="Times New Roman" w:hAnsi="Times New Roman" w:cs="Times New Roman"/>
                <w:sz w:val="20"/>
                <w:szCs w:val="20"/>
              </w:rPr>
              <w:t>Код</w:t>
            </w:r>
            <w:proofErr w:type="spellEnd"/>
            <w:r w:rsidR="006B728C" w:rsidRPr="00F33DE5">
              <w:rPr>
                <w:rFonts w:ascii="Times New Roman" w:hAnsi="Times New Roman" w:cs="Times New Roman"/>
                <w:sz w:val="20"/>
                <w:szCs w:val="20"/>
              </w:rPr>
              <w:t xml:space="preserve"> и </w:t>
            </w:r>
            <w:proofErr w:type="spellStart"/>
            <w:r w:rsidR="006B728C" w:rsidRPr="00F33DE5">
              <w:rPr>
                <w:rFonts w:ascii="Times New Roman" w:hAnsi="Times New Roman" w:cs="Times New Roman"/>
                <w:sz w:val="20"/>
                <w:szCs w:val="20"/>
              </w:rPr>
              <w:t>наименование</w:t>
            </w:r>
            <w:proofErr w:type="spellEnd"/>
            <w:r w:rsidR="006B728C" w:rsidRPr="00F33DE5">
              <w:rPr>
                <w:rFonts w:ascii="Times New Roman" w:hAnsi="Times New Roman" w:cs="Times New Roman"/>
                <w:sz w:val="20"/>
                <w:szCs w:val="20"/>
              </w:rPr>
              <w:t xml:space="preserve"> </w:t>
            </w:r>
            <w:proofErr w:type="spellStart"/>
            <w:r w:rsidR="006B728C" w:rsidRPr="00F33DE5">
              <w:rPr>
                <w:rFonts w:ascii="Times New Roman" w:hAnsi="Times New Roman" w:cs="Times New Roman"/>
                <w:sz w:val="20"/>
                <w:szCs w:val="20"/>
              </w:rPr>
              <w:t>компетенции</w:t>
            </w:r>
            <w:proofErr w:type="spellEnd"/>
          </w:p>
        </w:tc>
        <w:tc>
          <w:tcPr>
            <w:tcW w:w="5352" w:type="dxa"/>
          </w:tcPr>
          <w:p w:rsidR="00D66C44" w:rsidRPr="00F33DE5" w:rsidRDefault="00CD08DE">
            <w:pPr>
              <w:rPr>
                <w:rFonts w:ascii="Times New Roman" w:hAnsi="Times New Roman" w:cs="Times New Roman"/>
                <w:lang w:val="ru-RU"/>
              </w:rPr>
            </w:pPr>
            <w:r w:rsidRPr="00F33DE5">
              <w:rPr>
                <w:rFonts w:ascii="Times New Roman" w:hAnsi="Times New Roman" w:cs="Times New Roman"/>
                <w:sz w:val="20"/>
                <w:szCs w:val="20"/>
                <w:lang w:val="ru-RU"/>
              </w:rPr>
              <w:t>Код и наименование индикатора достижения компетенции</w:t>
            </w:r>
          </w:p>
        </w:tc>
      </w:tr>
      <w:tr w:rsidR="00D66C44" w:rsidRPr="003C3352" w:rsidTr="00DB122A">
        <w:trPr>
          <w:trHeight w:val="710"/>
        </w:trPr>
        <w:tc>
          <w:tcPr>
            <w:tcW w:w="5070" w:type="dxa"/>
          </w:tcPr>
          <w:p w:rsidR="00D66C44" w:rsidRPr="00F33DE5" w:rsidRDefault="00D66C44">
            <w:pPr>
              <w:rPr>
                <w:rFonts w:ascii="Times New Roman" w:hAnsi="Times New Roman" w:cs="Times New Roman"/>
                <w:lang w:val="ru-RU"/>
              </w:rPr>
            </w:pPr>
          </w:p>
        </w:tc>
        <w:tc>
          <w:tcPr>
            <w:tcW w:w="5352" w:type="dxa"/>
          </w:tcPr>
          <w:p w:rsidR="00D66C44" w:rsidRPr="00F33DE5" w:rsidRDefault="00D66C44">
            <w:pPr>
              <w:rPr>
                <w:rFonts w:ascii="Times New Roman" w:hAnsi="Times New Roman" w:cs="Times New Roman"/>
                <w:lang w:val="ru-RU"/>
              </w:rPr>
            </w:pPr>
          </w:p>
        </w:tc>
      </w:tr>
    </w:tbl>
    <w:p w:rsidR="00D66C44" w:rsidRPr="00F33DE5" w:rsidRDefault="00D66C44">
      <w:pPr>
        <w:rPr>
          <w:rFonts w:ascii="Times New Roman" w:hAnsi="Times New Roman" w:cs="Times New Roman"/>
          <w:lang w:val="ru-RU"/>
        </w:rPr>
      </w:pPr>
    </w:p>
    <w:p w:rsidR="00C100EF" w:rsidRPr="00F33DE5" w:rsidRDefault="00B72DC3" w:rsidP="00CD08DE">
      <w:pPr>
        <w:widowControl w:val="0"/>
        <w:autoSpaceDE w:val="0"/>
        <w:autoSpaceDN w:val="0"/>
        <w:spacing w:after="0" w:line="240" w:lineRule="auto"/>
        <w:ind w:firstLine="540"/>
        <w:jc w:val="center"/>
        <w:rPr>
          <w:rFonts w:ascii="Times New Roman" w:hAnsi="Times New Roman" w:cs="Times New Roman"/>
          <w:b/>
          <w:color w:val="000000"/>
          <w:sz w:val="24"/>
          <w:szCs w:val="24"/>
          <w:lang w:val="ru-RU"/>
        </w:rPr>
      </w:pPr>
      <w:r w:rsidRPr="00F33DE5">
        <w:rPr>
          <w:rFonts w:ascii="Times New Roman" w:hAnsi="Times New Roman" w:cs="Times New Roman"/>
          <w:b/>
          <w:color w:val="000000"/>
          <w:sz w:val="24"/>
          <w:szCs w:val="24"/>
          <w:lang w:val="ru-RU"/>
        </w:rPr>
        <w:t xml:space="preserve">3. </w:t>
      </w:r>
      <w:r w:rsidR="00D27F6C" w:rsidRPr="00F33DE5">
        <w:rPr>
          <w:rFonts w:ascii="Times New Roman" w:hAnsi="Times New Roman" w:cs="Times New Roman"/>
          <w:b/>
          <w:color w:val="000000"/>
          <w:sz w:val="24"/>
          <w:szCs w:val="24"/>
          <w:lang w:val="ru-RU"/>
        </w:rPr>
        <w:t>Методические материалы, определяющие процедуру и критерии оценивания сформированности компетенций при проведении государственной итоговой аттестации</w:t>
      </w:r>
    </w:p>
    <w:p w:rsidR="00C100EF" w:rsidRPr="00F33DE5" w:rsidRDefault="00C100EF" w:rsidP="00CD08DE">
      <w:pPr>
        <w:widowControl w:val="0"/>
        <w:autoSpaceDE w:val="0"/>
        <w:autoSpaceDN w:val="0"/>
        <w:spacing w:after="0" w:line="240" w:lineRule="auto"/>
        <w:ind w:firstLine="540"/>
        <w:jc w:val="center"/>
        <w:rPr>
          <w:rFonts w:ascii="Times New Roman" w:hAnsi="Times New Roman" w:cs="Times New Roman"/>
          <w:lang w:val="ru-RU"/>
        </w:rPr>
      </w:pPr>
    </w:p>
    <w:p w:rsidR="005A5664" w:rsidRPr="00F33DE5" w:rsidRDefault="005A5664">
      <w:pPr>
        <w:rPr>
          <w:rFonts w:ascii="Times New Roman" w:hAnsi="Times New Roman" w:cs="Times New Roman"/>
          <w:lang w:val="ru-RU"/>
        </w:rPr>
      </w:pPr>
      <w:r w:rsidRPr="00F33DE5">
        <w:rPr>
          <w:rFonts w:ascii="Times New Roman" w:hAnsi="Times New Roman" w:cs="Times New Roman"/>
          <w:lang w:val="ru-RU"/>
        </w:rPr>
        <w:t>Оценка уровня сформированности компетенций производится по результатам продемонстрированных обучающимся знаний и навыков</w:t>
      </w:r>
      <w:r w:rsidR="00580AD1" w:rsidRPr="00F33DE5">
        <w:rPr>
          <w:rFonts w:ascii="Times New Roman" w:hAnsi="Times New Roman" w:cs="Times New Roman"/>
          <w:lang w:val="ru-RU"/>
        </w:rPr>
        <w:t xml:space="preserve"> по </w:t>
      </w:r>
      <w:proofErr w:type="spellStart"/>
      <w:r w:rsidR="00580AD1" w:rsidRPr="00F33DE5">
        <w:rPr>
          <w:rFonts w:ascii="Times New Roman" w:hAnsi="Times New Roman" w:cs="Times New Roman"/>
          <w:lang w:val="ru-RU"/>
        </w:rPr>
        <w:t>четырёхбалльной</w:t>
      </w:r>
      <w:proofErr w:type="spellEnd"/>
      <w:r w:rsidR="00580AD1" w:rsidRPr="00F33DE5">
        <w:rPr>
          <w:rFonts w:ascii="Times New Roman" w:hAnsi="Times New Roman" w:cs="Times New Roman"/>
          <w:lang w:val="ru-RU"/>
        </w:rPr>
        <w:t xml:space="preserve"> шкале</w:t>
      </w:r>
      <w:r w:rsidRPr="00F33DE5">
        <w:rPr>
          <w:rFonts w:ascii="Times New Roman" w:hAnsi="Times New Roman" w:cs="Times New Roman"/>
          <w:lang w:val="ru-RU"/>
        </w:rPr>
        <w:t xml:space="preserve"> в соответствии с </w:t>
      </w:r>
      <w:r w:rsidR="00580AD1" w:rsidRPr="00F33DE5">
        <w:rPr>
          <w:rFonts w:ascii="Times New Roman" w:hAnsi="Times New Roman" w:cs="Times New Roman"/>
          <w:lang w:val="ru-RU"/>
        </w:rPr>
        <w:t xml:space="preserve">критериями  и </w:t>
      </w:r>
      <w:r w:rsidRPr="00F33DE5">
        <w:rPr>
          <w:rFonts w:ascii="Times New Roman" w:hAnsi="Times New Roman" w:cs="Times New Roman"/>
          <w:lang w:val="ru-RU"/>
        </w:rPr>
        <w:t>перечнем индикаторов достижения компетенций.</w:t>
      </w:r>
    </w:p>
    <w:p w:rsidR="00DB122A" w:rsidRPr="00F33DE5" w:rsidRDefault="00B453F9" w:rsidP="00DB122A">
      <w:pPr>
        <w:spacing w:after="0"/>
        <w:jc w:val="center"/>
        <w:rPr>
          <w:rFonts w:ascii="Times New Roman" w:hAnsi="Times New Roman" w:cs="Times New Roman"/>
          <w:b/>
          <w:sz w:val="24"/>
          <w:szCs w:val="24"/>
          <w:lang w:val="ru-RU"/>
        </w:rPr>
      </w:pPr>
      <w:r w:rsidRPr="00F33DE5">
        <w:rPr>
          <w:rFonts w:ascii="Times New Roman" w:hAnsi="Times New Roman" w:cs="Times New Roman"/>
          <w:b/>
          <w:sz w:val="24"/>
          <w:szCs w:val="24"/>
          <w:lang w:val="ru-RU"/>
        </w:rPr>
        <w:t>Показатели оценивания сформированности компетенций</w:t>
      </w:r>
    </w:p>
    <w:p w:rsidR="002E0707" w:rsidRPr="00F33DE5" w:rsidRDefault="00B453F9" w:rsidP="00DB122A">
      <w:pPr>
        <w:spacing w:after="0"/>
        <w:jc w:val="center"/>
        <w:rPr>
          <w:rFonts w:ascii="Times New Roman" w:hAnsi="Times New Roman" w:cs="Times New Roman"/>
          <w:b/>
          <w:sz w:val="24"/>
          <w:szCs w:val="24"/>
          <w:lang w:val="ru-RU"/>
        </w:rPr>
      </w:pPr>
      <w:r w:rsidRPr="00F33DE5">
        <w:rPr>
          <w:rFonts w:ascii="Times New Roman" w:hAnsi="Times New Roman" w:cs="Times New Roman"/>
          <w:b/>
          <w:sz w:val="24"/>
          <w:szCs w:val="24"/>
          <w:lang w:val="ru-RU"/>
        </w:rPr>
        <w:t>в процессе выполнения и защиты ВКР</w:t>
      </w:r>
    </w:p>
    <w:tbl>
      <w:tblPr>
        <w:tblStyle w:val="a5"/>
        <w:tblW w:w="0" w:type="auto"/>
        <w:tblLook w:val="04A0" w:firstRow="1" w:lastRow="0" w:firstColumn="1" w:lastColumn="0" w:noHBand="0" w:noVBand="1"/>
      </w:tblPr>
      <w:tblGrid>
        <w:gridCol w:w="5211"/>
        <w:gridCol w:w="5211"/>
      </w:tblGrid>
      <w:tr w:rsidR="00B453F9" w:rsidRPr="00F33DE5" w:rsidTr="00B453F9">
        <w:tc>
          <w:tcPr>
            <w:tcW w:w="5211" w:type="dxa"/>
          </w:tcPr>
          <w:p w:rsidR="00B453F9" w:rsidRPr="00F33DE5" w:rsidRDefault="00B453F9" w:rsidP="00DB122A">
            <w:pPr>
              <w:jc w:val="center"/>
              <w:rPr>
                <w:rFonts w:ascii="Times New Roman" w:hAnsi="Times New Roman" w:cs="Times New Roman"/>
                <w:lang w:val="ru-RU"/>
              </w:rPr>
            </w:pPr>
            <w:r w:rsidRPr="00F33DE5">
              <w:rPr>
                <w:rFonts w:ascii="Times New Roman" w:hAnsi="Times New Roman" w:cs="Times New Roman"/>
                <w:lang w:val="ru-RU"/>
              </w:rPr>
              <w:t>Показатели оценивания компетенций</w:t>
            </w:r>
          </w:p>
        </w:tc>
        <w:tc>
          <w:tcPr>
            <w:tcW w:w="5211" w:type="dxa"/>
          </w:tcPr>
          <w:p w:rsidR="00B453F9" w:rsidRPr="00F33DE5" w:rsidRDefault="00B453F9" w:rsidP="00DB122A">
            <w:pPr>
              <w:jc w:val="center"/>
              <w:rPr>
                <w:rFonts w:ascii="Times New Roman" w:hAnsi="Times New Roman" w:cs="Times New Roman"/>
                <w:lang w:val="ru-RU"/>
              </w:rPr>
            </w:pPr>
            <w:r w:rsidRPr="00F33DE5">
              <w:rPr>
                <w:rFonts w:ascii="Times New Roman" w:hAnsi="Times New Roman" w:cs="Times New Roman"/>
                <w:sz w:val="24"/>
                <w:szCs w:val="24"/>
                <w:lang w:val="ru-RU"/>
              </w:rPr>
              <w:t>Код компетенции</w:t>
            </w:r>
          </w:p>
        </w:tc>
      </w:tr>
      <w:tr w:rsidR="00B453F9" w:rsidRPr="00F33DE5" w:rsidTr="00B453F9">
        <w:tc>
          <w:tcPr>
            <w:tcW w:w="5211" w:type="dxa"/>
          </w:tcPr>
          <w:p w:rsidR="00B453F9" w:rsidRPr="00F33DE5" w:rsidRDefault="00B453F9" w:rsidP="00CD08DE">
            <w:pPr>
              <w:rPr>
                <w:rFonts w:ascii="Times New Roman" w:hAnsi="Times New Roman" w:cs="Times New Roman"/>
                <w:lang w:val="ru-RU"/>
              </w:rPr>
            </w:pPr>
            <w:r w:rsidRPr="00F33DE5">
              <w:rPr>
                <w:rFonts w:ascii="Times New Roman" w:hAnsi="Times New Roman" w:cs="Times New Roman"/>
                <w:sz w:val="24"/>
                <w:szCs w:val="24"/>
                <w:lang w:val="ru-RU"/>
              </w:rPr>
              <w:t>Актуальность темы и ее соответствие современному состоянию науки, техники  и запросам производства</w:t>
            </w:r>
          </w:p>
        </w:tc>
        <w:tc>
          <w:tcPr>
            <w:tcW w:w="5211" w:type="dxa"/>
          </w:tcPr>
          <w:p w:rsidR="00B453F9" w:rsidRPr="00F33DE5" w:rsidRDefault="00BC513B" w:rsidP="00CD08DE">
            <w:pPr>
              <w:rPr>
                <w:rFonts w:ascii="Times New Roman" w:hAnsi="Times New Roman" w:cs="Times New Roman"/>
                <w:lang w:val="ru-RU"/>
              </w:rPr>
            </w:pPr>
            <w:r w:rsidRPr="00F33DE5">
              <w:rPr>
                <w:rFonts w:ascii="Times New Roman" w:hAnsi="Times New Roman" w:cs="Times New Roman"/>
                <w:lang w:val="ru-RU"/>
              </w:rPr>
              <w:t>УК-1, ОПК -3</w:t>
            </w:r>
          </w:p>
        </w:tc>
      </w:tr>
      <w:tr w:rsidR="00B453F9" w:rsidRPr="00F33DE5" w:rsidTr="00B453F9">
        <w:tc>
          <w:tcPr>
            <w:tcW w:w="5211" w:type="dxa"/>
          </w:tcPr>
          <w:p w:rsidR="00B453F9" w:rsidRPr="00F33DE5" w:rsidRDefault="00B453F9" w:rsidP="00CD08DE">
            <w:pPr>
              <w:rPr>
                <w:rFonts w:ascii="Times New Roman" w:hAnsi="Times New Roman" w:cs="Times New Roman"/>
                <w:lang w:val="ru-RU"/>
              </w:rPr>
            </w:pPr>
          </w:p>
        </w:tc>
        <w:tc>
          <w:tcPr>
            <w:tcW w:w="5211" w:type="dxa"/>
          </w:tcPr>
          <w:p w:rsidR="00B453F9" w:rsidRPr="00F33DE5" w:rsidRDefault="00B453F9" w:rsidP="00CD08DE">
            <w:pPr>
              <w:rPr>
                <w:rFonts w:ascii="Times New Roman" w:hAnsi="Times New Roman" w:cs="Times New Roman"/>
                <w:lang w:val="ru-RU"/>
              </w:rPr>
            </w:pPr>
          </w:p>
        </w:tc>
      </w:tr>
      <w:tr w:rsidR="00E41E06" w:rsidRPr="00F33DE5" w:rsidTr="00B453F9">
        <w:tc>
          <w:tcPr>
            <w:tcW w:w="5211" w:type="dxa"/>
          </w:tcPr>
          <w:p w:rsidR="00E41E06" w:rsidRPr="00F33DE5" w:rsidRDefault="00E41E06" w:rsidP="00CD08DE">
            <w:pPr>
              <w:rPr>
                <w:rFonts w:ascii="Times New Roman" w:hAnsi="Times New Roman" w:cs="Times New Roman"/>
                <w:lang w:val="ru-RU"/>
              </w:rPr>
            </w:pPr>
          </w:p>
        </w:tc>
        <w:tc>
          <w:tcPr>
            <w:tcW w:w="5211" w:type="dxa"/>
          </w:tcPr>
          <w:p w:rsidR="00E41E06" w:rsidRPr="00F33DE5" w:rsidRDefault="00E41E06" w:rsidP="00CD08DE">
            <w:pPr>
              <w:rPr>
                <w:rFonts w:ascii="Times New Roman" w:hAnsi="Times New Roman" w:cs="Times New Roman"/>
                <w:lang w:val="ru-RU"/>
              </w:rPr>
            </w:pPr>
          </w:p>
        </w:tc>
      </w:tr>
      <w:tr w:rsidR="00E41E06" w:rsidRPr="00F33DE5" w:rsidTr="00B453F9">
        <w:tc>
          <w:tcPr>
            <w:tcW w:w="5211" w:type="dxa"/>
          </w:tcPr>
          <w:p w:rsidR="00E41E06" w:rsidRPr="00F33DE5" w:rsidRDefault="00E41E06" w:rsidP="00CD08DE">
            <w:pPr>
              <w:rPr>
                <w:rFonts w:ascii="Times New Roman" w:hAnsi="Times New Roman" w:cs="Times New Roman"/>
                <w:lang w:val="ru-RU"/>
              </w:rPr>
            </w:pPr>
          </w:p>
        </w:tc>
        <w:tc>
          <w:tcPr>
            <w:tcW w:w="5211" w:type="dxa"/>
          </w:tcPr>
          <w:p w:rsidR="00E41E06" w:rsidRPr="00F33DE5" w:rsidRDefault="00E41E06" w:rsidP="00CD08DE">
            <w:pPr>
              <w:rPr>
                <w:rFonts w:ascii="Times New Roman" w:hAnsi="Times New Roman" w:cs="Times New Roman"/>
                <w:lang w:val="ru-RU"/>
              </w:rPr>
            </w:pPr>
          </w:p>
        </w:tc>
      </w:tr>
    </w:tbl>
    <w:p w:rsidR="002E0707" w:rsidRPr="00F33DE5" w:rsidRDefault="002E0707" w:rsidP="00CD08DE">
      <w:pPr>
        <w:rPr>
          <w:rFonts w:ascii="Times New Roman" w:hAnsi="Times New Roman" w:cs="Times New Roman"/>
          <w:lang w:val="ru-RU"/>
        </w:rPr>
      </w:pPr>
    </w:p>
    <w:p w:rsidR="00CD08DE" w:rsidRPr="00F33DE5" w:rsidRDefault="00CD08DE" w:rsidP="00DB122A">
      <w:pPr>
        <w:jc w:val="center"/>
        <w:rPr>
          <w:rFonts w:ascii="Times New Roman" w:hAnsi="Times New Roman" w:cs="Times New Roman"/>
          <w:b/>
          <w:sz w:val="24"/>
          <w:szCs w:val="24"/>
          <w:lang w:val="ru-RU"/>
        </w:rPr>
      </w:pPr>
      <w:r w:rsidRPr="00F33DE5">
        <w:rPr>
          <w:rFonts w:ascii="Times New Roman" w:hAnsi="Times New Roman" w:cs="Times New Roman"/>
          <w:b/>
          <w:sz w:val="24"/>
          <w:szCs w:val="24"/>
          <w:lang w:val="ru-RU"/>
        </w:rPr>
        <w:t xml:space="preserve">Критерии </w:t>
      </w:r>
      <w:r w:rsidR="00B453F9" w:rsidRPr="00F33DE5">
        <w:rPr>
          <w:rFonts w:ascii="Times New Roman" w:hAnsi="Times New Roman" w:cs="Times New Roman"/>
          <w:b/>
          <w:sz w:val="24"/>
          <w:szCs w:val="24"/>
          <w:lang w:val="ru-RU"/>
        </w:rPr>
        <w:t xml:space="preserve">и шкала оценки </w:t>
      </w:r>
      <w:r w:rsidRPr="00F33DE5">
        <w:rPr>
          <w:rFonts w:ascii="Times New Roman" w:hAnsi="Times New Roman" w:cs="Times New Roman"/>
          <w:b/>
          <w:sz w:val="24"/>
          <w:szCs w:val="24"/>
          <w:lang w:val="ru-RU"/>
        </w:rPr>
        <w:t>ВКР</w:t>
      </w:r>
    </w:p>
    <w:tbl>
      <w:tblPr>
        <w:tblStyle w:val="a5"/>
        <w:tblW w:w="0" w:type="auto"/>
        <w:tblLook w:val="04A0" w:firstRow="1" w:lastRow="0" w:firstColumn="1" w:lastColumn="0" w:noHBand="0" w:noVBand="1"/>
      </w:tblPr>
      <w:tblGrid>
        <w:gridCol w:w="8128"/>
        <w:gridCol w:w="2294"/>
      </w:tblGrid>
      <w:tr w:rsidR="005A5664" w:rsidRPr="00F33DE5" w:rsidTr="002E0707">
        <w:tc>
          <w:tcPr>
            <w:tcW w:w="8128" w:type="dxa"/>
          </w:tcPr>
          <w:p w:rsidR="005A5664" w:rsidRPr="00F33DE5" w:rsidRDefault="005A5664" w:rsidP="00DB122A">
            <w:pPr>
              <w:jc w:val="center"/>
              <w:rPr>
                <w:rFonts w:ascii="Times New Roman" w:hAnsi="Times New Roman" w:cs="Times New Roman"/>
                <w:lang w:val="ru-RU"/>
              </w:rPr>
            </w:pPr>
            <w:proofErr w:type="spellStart"/>
            <w:r w:rsidRPr="00F33DE5">
              <w:rPr>
                <w:rFonts w:ascii="Times New Roman" w:hAnsi="Times New Roman" w:cs="Times New Roman"/>
              </w:rPr>
              <w:t>Критерии</w:t>
            </w:r>
            <w:proofErr w:type="spellEnd"/>
            <w:r w:rsidRPr="00F33DE5">
              <w:rPr>
                <w:rFonts w:ascii="Times New Roman" w:hAnsi="Times New Roman" w:cs="Times New Roman"/>
              </w:rPr>
              <w:t xml:space="preserve"> </w:t>
            </w:r>
            <w:proofErr w:type="spellStart"/>
            <w:r w:rsidRPr="00F33DE5">
              <w:rPr>
                <w:rFonts w:ascii="Times New Roman" w:hAnsi="Times New Roman" w:cs="Times New Roman"/>
              </w:rPr>
              <w:t>оценки</w:t>
            </w:r>
            <w:proofErr w:type="spellEnd"/>
          </w:p>
        </w:tc>
        <w:tc>
          <w:tcPr>
            <w:tcW w:w="2294" w:type="dxa"/>
          </w:tcPr>
          <w:p w:rsidR="005A5664" w:rsidRPr="00F33DE5" w:rsidRDefault="005A5664" w:rsidP="00DB122A">
            <w:pPr>
              <w:jc w:val="center"/>
              <w:rPr>
                <w:rFonts w:ascii="Times New Roman" w:hAnsi="Times New Roman" w:cs="Times New Roman"/>
                <w:lang w:val="ru-RU"/>
              </w:rPr>
            </w:pPr>
            <w:proofErr w:type="spellStart"/>
            <w:r w:rsidRPr="00F33DE5">
              <w:rPr>
                <w:rFonts w:ascii="Times New Roman" w:hAnsi="Times New Roman" w:cs="Times New Roman"/>
              </w:rPr>
              <w:t>Оценка</w:t>
            </w:r>
            <w:proofErr w:type="spellEnd"/>
          </w:p>
        </w:tc>
      </w:tr>
      <w:tr w:rsidR="005A5664" w:rsidRPr="00F33DE5" w:rsidTr="002E0707">
        <w:tc>
          <w:tcPr>
            <w:tcW w:w="8128" w:type="dxa"/>
          </w:tcPr>
          <w:p w:rsidR="00B72DC3" w:rsidRPr="00F33DE5" w:rsidRDefault="00DB122A">
            <w:pPr>
              <w:rPr>
                <w:rFonts w:ascii="Times New Roman" w:hAnsi="Times New Roman" w:cs="Times New Roman"/>
                <w:lang w:val="ru-RU"/>
              </w:rPr>
            </w:pPr>
            <w:r w:rsidRPr="00F33DE5">
              <w:rPr>
                <w:rFonts w:ascii="Times New Roman" w:eastAsia="TimesNewRomanPSMT" w:hAnsi="Times New Roman" w:cs="Times New Roman"/>
                <w:sz w:val="24"/>
                <w:szCs w:val="24"/>
                <w:lang w:val="ru-RU"/>
              </w:rPr>
              <w:t xml:space="preserve">     </w:t>
            </w:r>
            <w:r w:rsidR="00B72DC3" w:rsidRPr="00F33DE5">
              <w:rPr>
                <w:rFonts w:ascii="Times New Roman" w:eastAsia="TimesNewRomanPSMT" w:hAnsi="Times New Roman" w:cs="Times New Roman"/>
                <w:sz w:val="24"/>
                <w:szCs w:val="24"/>
                <w:lang w:val="ru-RU"/>
              </w:rPr>
              <w:t>ВКР является актуальной, носит исследовательский характер и имеет научную новизну, имеет грамотно изложенную теоретическую основу, глубокий анализ, критический разбор темы, логичное, последовательное изложение материала с соответствующими выводами и обоснованными предложениями. Она имеет положительный отзыв руководителя и рецензента. При ее защите студент показывает глубокие знания вопросов темы, свободно оперирует данными исследования, вносит обоснованные предложения по улучшению системы, эффективному использованию ее ресурсов, легко отвечает на поставленные вопросы.</w:t>
            </w:r>
            <w:r w:rsidR="00F33DE5">
              <w:rPr>
                <w:rFonts w:ascii="Times New Roman" w:eastAsia="TimesNewRomanPSMT" w:hAnsi="Times New Roman" w:cs="Times New Roman"/>
                <w:sz w:val="24"/>
                <w:szCs w:val="24"/>
                <w:lang w:val="ru-RU"/>
              </w:rPr>
              <w:t>*</w:t>
            </w:r>
          </w:p>
        </w:tc>
        <w:tc>
          <w:tcPr>
            <w:tcW w:w="2294" w:type="dxa"/>
          </w:tcPr>
          <w:p w:rsidR="005A5664" w:rsidRPr="00F33DE5" w:rsidRDefault="005A5664">
            <w:pPr>
              <w:rPr>
                <w:rFonts w:ascii="Times New Roman" w:hAnsi="Times New Roman" w:cs="Times New Roman"/>
                <w:lang w:val="ru-RU"/>
              </w:rPr>
            </w:pPr>
            <w:proofErr w:type="spellStart"/>
            <w:r w:rsidRPr="00F33DE5">
              <w:rPr>
                <w:rFonts w:ascii="Times New Roman" w:hAnsi="Times New Roman" w:cs="Times New Roman"/>
              </w:rPr>
              <w:t>отлично</w:t>
            </w:r>
            <w:proofErr w:type="spellEnd"/>
          </w:p>
        </w:tc>
      </w:tr>
      <w:tr w:rsidR="005A5664" w:rsidRPr="00F33DE5" w:rsidTr="002E0707">
        <w:tc>
          <w:tcPr>
            <w:tcW w:w="8128" w:type="dxa"/>
          </w:tcPr>
          <w:p w:rsidR="00E41E06" w:rsidRPr="00F33DE5" w:rsidRDefault="00E41E06" w:rsidP="00E41E06">
            <w:pPr>
              <w:ind w:firstLine="709"/>
              <w:jc w:val="both"/>
              <w:rPr>
                <w:rFonts w:ascii="Times New Roman" w:eastAsia="TimesNewRomanPSMT" w:hAnsi="Times New Roman" w:cs="Times New Roman"/>
                <w:sz w:val="24"/>
                <w:szCs w:val="24"/>
                <w:lang w:val="ru-RU"/>
              </w:rPr>
            </w:pPr>
            <w:r w:rsidRPr="00F33DE5">
              <w:rPr>
                <w:rFonts w:ascii="Times New Roman" w:eastAsia="TimesNewRomanPSMT" w:hAnsi="Times New Roman" w:cs="Times New Roman"/>
                <w:sz w:val="24"/>
                <w:szCs w:val="24"/>
                <w:lang w:val="ru-RU"/>
              </w:rPr>
              <w:t xml:space="preserve">ВКР является актуальной, носит исследовательский характер и имеет научную новизну, имеет грамотно изложенную теоретическую основу, в ней представлены достаточно подробный анализ и критический разбор темы, последовательное изложение материала с соответствующими выводами, однако с не вполне обоснованными предложениями. Она имеет положительный отзыв руководителя и рецензента. При ее защите студент показывает знания вопросов темы, оперирует данными исследования, вносит предложения по улучшению деятельности системы, эффективному использованию ее ресурсов, без особых затруднений отвечает на поставленные вопросы. Имеются замечания по выполнению ВКР, по </w:t>
            </w:r>
            <w:r w:rsidRPr="00F33DE5">
              <w:rPr>
                <w:rFonts w:ascii="Times New Roman" w:eastAsia="TimesNewRomanPSMT" w:hAnsi="Times New Roman" w:cs="Times New Roman"/>
                <w:sz w:val="24"/>
                <w:szCs w:val="24"/>
                <w:lang w:val="ru-RU"/>
              </w:rPr>
              <w:lastRenderedPageBreak/>
              <w:t>ответам на дополнительные вопросы.</w:t>
            </w:r>
            <w:r w:rsidR="00F33DE5">
              <w:rPr>
                <w:rFonts w:ascii="Times New Roman" w:eastAsia="TimesNewRomanPSMT" w:hAnsi="Times New Roman" w:cs="Times New Roman"/>
                <w:sz w:val="24"/>
                <w:szCs w:val="24"/>
                <w:lang w:val="ru-RU"/>
              </w:rPr>
              <w:t>*</w:t>
            </w:r>
          </w:p>
          <w:p w:rsidR="005A5664" w:rsidRPr="00F33DE5" w:rsidRDefault="005A5664">
            <w:pPr>
              <w:rPr>
                <w:rFonts w:ascii="Times New Roman" w:hAnsi="Times New Roman" w:cs="Times New Roman"/>
                <w:color w:val="FF0000"/>
                <w:lang w:val="ru-RU"/>
              </w:rPr>
            </w:pPr>
          </w:p>
        </w:tc>
        <w:tc>
          <w:tcPr>
            <w:tcW w:w="2294" w:type="dxa"/>
          </w:tcPr>
          <w:p w:rsidR="005A5664" w:rsidRPr="00F33DE5" w:rsidRDefault="005A5664">
            <w:pPr>
              <w:rPr>
                <w:rFonts w:ascii="Times New Roman" w:hAnsi="Times New Roman" w:cs="Times New Roman"/>
                <w:lang w:val="ru-RU"/>
              </w:rPr>
            </w:pPr>
            <w:proofErr w:type="spellStart"/>
            <w:r w:rsidRPr="00F33DE5">
              <w:rPr>
                <w:rFonts w:ascii="Times New Roman" w:hAnsi="Times New Roman" w:cs="Times New Roman"/>
              </w:rPr>
              <w:lastRenderedPageBreak/>
              <w:t>хорошо</w:t>
            </w:r>
            <w:proofErr w:type="spellEnd"/>
          </w:p>
        </w:tc>
      </w:tr>
      <w:tr w:rsidR="005A5664" w:rsidRPr="00F33DE5" w:rsidTr="002E0707">
        <w:tc>
          <w:tcPr>
            <w:tcW w:w="8128" w:type="dxa"/>
          </w:tcPr>
          <w:p w:rsidR="00E41E06" w:rsidRPr="00F33DE5" w:rsidRDefault="00DB122A">
            <w:pPr>
              <w:rPr>
                <w:rFonts w:ascii="Times New Roman" w:hAnsi="Times New Roman" w:cs="Times New Roman"/>
                <w:color w:val="FF0000"/>
                <w:lang w:val="ru-RU"/>
              </w:rPr>
            </w:pPr>
            <w:r w:rsidRPr="00F33DE5">
              <w:rPr>
                <w:rFonts w:ascii="Times New Roman" w:eastAsia="TimesNewRomanPSMT" w:hAnsi="Times New Roman" w:cs="Times New Roman"/>
                <w:sz w:val="24"/>
                <w:szCs w:val="24"/>
                <w:lang w:val="ru-RU"/>
              </w:rPr>
              <w:t xml:space="preserve">      </w:t>
            </w:r>
            <w:r w:rsidR="00E41E06" w:rsidRPr="00F33DE5">
              <w:rPr>
                <w:rFonts w:ascii="Times New Roman" w:eastAsia="TimesNewRomanPSMT" w:hAnsi="Times New Roman" w:cs="Times New Roman"/>
                <w:sz w:val="24"/>
                <w:szCs w:val="24"/>
                <w:lang w:val="ru-RU"/>
              </w:rPr>
              <w:t>ВКР носит исследовательский характер, имеет теоретическую основу, базируется на практическом материале, но имеет поверхностный анализ и недостаточно критический разбор темы, в ней просматривается непоследовательность изложения материала, представлены необоснованные предложения. В отзыве руководителя и/или рецензента имеются замечания по содержанию работы. При ее защите студент проявляет неуверенность, показывает слабое знание вопросов темы, не дает полного аргументированного ответа на заданные вопросы</w:t>
            </w:r>
            <w:r w:rsidR="00F33DE5">
              <w:rPr>
                <w:rFonts w:ascii="Times New Roman" w:eastAsia="TimesNewRomanPSMT" w:hAnsi="Times New Roman" w:cs="Times New Roman"/>
                <w:sz w:val="24"/>
                <w:szCs w:val="24"/>
                <w:lang w:val="ru-RU"/>
              </w:rPr>
              <w:t>*</w:t>
            </w:r>
          </w:p>
        </w:tc>
        <w:tc>
          <w:tcPr>
            <w:tcW w:w="2294" w:type="dxa"/>
          </w:tcPr>
          <w:p w:rsidR="005A5664" w:rsidRPr="00F33DE5" w:rsidRDefault="005A5664">
            <w:pPr>
              <w:rPr>
                <w:rFonts w:ascii="Times New Roman" w:hAnsi="Times New Roman" w:cs="Times New Roman"/>
                <w:lang w:val="ru-RU"/>
              </w:rPr>
            </w:pPr>
            <w:proofErr w:type="spellStart"/>
            <w:r w:rsidRPr="00F33DE5">
              <w:rPr>
                <w:rFonts w:ascii="Times New Roman" w:hAnsi="Times New Roman" w:cs="Times New Roman"/>
              </w:rPr>
              <w:t>удовлетворительно</w:t>
            </w:r>
            <w:proofErr w:type="spellEnd"/>
          </w:p>
        </w:tc>
      </w:tr>
      <w:tr w:rsidR="005A5664" w:rsidRPr="00F33DE5" w:rsidTr="002E0707">
        <w:tc>
          <w:tcPr>
            <w:tcW w:w="8128" w:type="dxa"/>
          </w:tcPr>
          <w:p w:rsidR="00E41E06" w:rsidRPr="00F33DE5" w:rsidRDefault="00E41E06" w:rsidP="00E41E06">
            <w:pPr>
              <w:ind w:firstLine="709"/>
              <w:jc w:val="both"/>
              <w:rPr>
                <w:rFonts w:ascii="Times New Roman" w:eastAsia="TimesNewRomanPSMT" w:hAnsi="Times New Roman" w:cs="Times New Roman"/>
                <w:sz w:val="24"/>
                <w:szCs w:val="24"/>
                <w:lang w:val="ru-RU"/>
              </w:rPr>
            </w:pPr>
            <w:r w:rsidRPr="00F33DE5">
              <w:rPr>
                <w:rFonts w:ascii="Times New Roman" w:eastAsia="TimesNewRomanPSMT" w:hAnsi="Times New Roman" w:cs="Times New Roman"/>
                <w:sz w:val="24"/>
                <w:szCs w:val="24"/>
                <w:lang w:val="ru-RU"/>
              </w:rPr>
              <w:t>ВКР не носит исследовательского характера, не имеет научной новизны, не имеет анализа и практического разбора темы, не отвечает установленным требованиям. В работе нет выводов. В отзыве руководителя и/или рецензента имеются критические замечания. При защите ВКР студент затрудняется ответить на поставленные вопросы по ее теме, не владеет теорией вопроса.</w:t>
            </w:r>
            <w:r w:rsidR="00F33DE5">
              <w:rPr>
                <w:rFonts w:ascii="Times New Roman" w:eastAsia="TimesNewRomanPSMT" w:hAnsi="Times New Roman" w:cs="Times New Roman"/>
                <w:sz w:val="24"/>
                <w:szCs w:val="24"/>
                <w:lang w:val="ru-RU"/>
              </w:rPr>
              <w:t>*</w:t>
            </w:r>
          </w:p>
          <w:p w:rsidR="00E41E06" w:rsidRPr="00F33DE5" w:rsidRDefault="00E41E06">
            <w:pPr>
              <w:rPr>
                <w:rFonts w:ascii="Times New Roman" w:hAnsi="Times New Roman" w:cs="Times New Roman"/>
                <w:color w:val="FF0000"/>
                <w:lang w:val="ru-RU"/>
              </w:rPr>
            </w:pPr>
          </w:p>
        </w:tc>
        <w:tc>
          <w:tcPr>
            <w:tcW w:w="2294" w:type="dxa"/>
          </w:tcPr>
          <w:p w:rsidR="005A5664" w:rsidRPr="00F33DE5" w:rsidRDefault="005A5664">
            <w:pPr>
              <w:rPr>
                <w:rFonts w:ascii="Times New Roman" w:hAnsi="Times New Roman" w:cs="Times New Roman"/>
                <w:lang w:val="ru-RU"/>
              </w:rPr>
            </w:pPr>
            <w:proofErr w:type="spellStart"/>
            <w:r w:rsidRPr="00F33DE5">
              <w:rPr>
                <w:rFonts w:ascii="Times New Roman" w:hAnsi="Times New Roman" w:cs="Times New Roman"/>
              </w:rPr>
              <w:t>неудовлетворительно</w:t>
            </w:r>
            <w:proofErr w:type="spellEnd"/>
          </w:p>
        </w:tc>
      </w:tr>
    </w:tbl>
    <w:p w:rsidR="00E41E06" w:rsidRPr="003278A4" w:rsidRDefault="003278A4" w:rsidP="00E41E06">
      <w:pPr>
        <w:spacing w:after="0" w:line="240" w:lineRule="auto"/>
        <w:ind w:left="-284" w:right="-144" w:firstLine="709"/>
        <w:jc w:val="both"/>
        <w:rPr>
          <w:rFonts w:ascii="Times New Roman" w:eastAsia="Calibri" w:hAnsi="Times New Roman" w:cs="Times New Roman"/>
          <w:sz w:val="24"/>
          <w:szCs w:val="24"/>
          <w:lang w:val="ru-RU"/>
        </w:rPr>
      </w:pPr>
      <w:r>
        <w:rPr>
          <w:rFonts w:ascii="Times New Roman" w:eastAsia="Calibri" w:hAnsi="Times New Roman" w:cs="Times New Roman"/>
          <w:b/>
          <w:sz w:val="24"/>
          <w:szCs w:val="24"/>
          <w:lang w:val="ru-RU"/>
        </w:rPr>
        <w:t xml:space="preserve">* </w:t>
      </w:r>
      <w:r w:rsidRPr="003278A4">
        <w:rPr>
          <w:rFonts w:ascii="Times New Roman" w:eastAsia="Calibri" w:hAnsi="Times New Roman" w:cs="Times New Roman"/>
          <w:sz w:val="24"/>
          <w:szCs w:val="24"/>
          <w:lang w:val="ru-RU"/>
        </w:rPr>
        <w:t xml:space="preserve">приведены примерные критерии оценки ВКР. </w:t>
      </w:r>
    </w:p>
    <w:p w:rsidR="003278A4" w:rsidRPr="003278A4" w:rsidRDefault="003278A4" w:rsidP="00F33DE5">
      <w:pPr>
        <w:spacing w:after="0" w:line="240" w:lineRule="auto"/>
        <w:ind w:left="-284" w:right="-144" w:firstLine="709"/>
        <w:jc w:val="center"/>
        <w:rPr>
          <w:rFonts w:ascii="Times New Roman" w:eastAsia="Calibri" w:hAnsi="Times New Roman" w:cs="Times New Roman"/>
          <w:sz w:val="24"/>
          <w:szCs w:val="24"/>
          <w:lang w:val="ru-RU"/>
        </w:rPr>
      </w:pPr>
    </w:p>
    <w:p w:rsidR="003278A4" w:rsidRDefault="003278A4" w:rsidP="00F33DE5">
      <w:pPr>
        <w:spacing w:after="0" w:line="240" w:lineRule="auto"/>
        <w:ind w:left="-284" w:right="-144" w:firstLine="709"/>
        <w:jc w:val="center"/>
        <w:rPr>
          <w:rFonts w:ascii="Times New Roman" w:eastAsia="Calibri" w:hAnsi="Times New Roman" w:cs="Times New Roman"/>
          <w:b/>
          <w:sz w:val="24"/>
          <w:szCs w:val="24"/>
          <w:lang w:val="ru-RU"/>
        </w:rPr>
      </w:pPr>
    </w:p>
    <w:p w:rsidR="003278A4" w:rsidRDefault="003278A4" w:rsidP="00F33DE5">
      <w:pPr>
        <w:spacing w:after="0" w:line="240" w:lineRule="auto"/>
        <w:ind w:left="-284" w:right="-144" w:firstLine="709"/>
        <w:jc w:val="center"/>
        <w:rPr>
          <w:rFonts w:ascii="Times New Roman" w:eastAsia="Calibri" w:hAnsi="Times New Roman" w:cs="Times New Roman"/>
          <w:b/>
          <w:sz w:val="24"/>
          <w:szCs w:val="24"/>
          <w:lang w:val="ru-RU"/>
        </w:rPr>
      </w:pPr>
    </w:p>
    <w:p w:rsidR="00E41E06" w:rsidRPr="00F33DE5" w:rsidRDefault="00E41E06" w:rsidP="00F33DE5">
      <w:pPr>
        <w:spacing w:after="0" w:line="240" w:lineRule="auto"/>
        <w:ind w:left="-284" w:right="-144" w:firstLine="709"/>
        <w:jc w:val="center"/>
        <w:rPr>
          <w:rFonts w:ascii="Times New Roman" w:eastAsia="Calibri" w:hAnsi="Times New Roman" w:cs="Times New Roman"/>
          <w:b/>
          <w:sz w:val="24"/>
          <w:szCs w:val="24"/>
          <w:lang w:val="ru-RU"/>
        </w:rPr>
      </w:pPr>
      <w:r w:rsidRPr="00F33DE5">
        <w:rPr>
          <w:rFonts w:ascii="Times New Roman" w:eastAsia="Calibri" w:hAnsi="Times New Roman" w:cs="Times New Roman"/>
          <w:b/>
          <w:sz w:val="24"/>
          <w:szCs w:val="24"/>
          <w:lang w:val="ru-RU"/>
        </w:rPr>
        <w:t>Описание процедуры защиты ВКР</w:t>
      </w:r>
      <w:bookmarkStart w:id="0" w:name="_GoBack"/>
      <w:bookmarkEnd w:id="0"/>
    </w:p>
    <w:sectPr w:rsidR="00E41E06" w:rsidRPr="00F33DE5">
      <w:pgSz w:w="11907" w:h="16840"/>
      <w:pgMar w:top="567" w:right="567" w:bottom="5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1453"/>
    <w:rsid w:val="0001191A"/>
    <w:rsid w:val="00022C2D"/>
    <w:rsid w:val="0002418B"/>
    <w:rsid w:val="00051113"/>
    <w:rsid w:val="001827F2"/>
    <w:rsid w:val="001F0BC7"/>
    <w:rsid w:val="001F232E"/>
    <w:rsid w:val="0025603A"/>
    <w:rsid w:val="002E0707"/>
    <w:rsid w:val="003278A4"/>
    <w:rsid w:val="003C3352"/>
    <w:rsid w:val="00537ED8"/>
    <w:rsid w:val="00580AD1"/>
    <w:rsid w:val="00583EA0"/>
    <w:rsid w:val="005A5664"/>
    <w:rsid w:val="00605DE9"/>
    <w:rsid w:val="006B728C"/>
    <w:rsid w:val="00784B01"/>
    <w:rsid w:val="00820A7E"/>
    <w:rsid w:val="00911E41"/>
    <w:rsid w:val="00A762D6"/>
    <w:rsid w:val="00AB2FE7"/>
    <w:rsid w:val="00B453F9"/>
    <w:rsid w:val="00B72DC3"/>
    <w:rsid w:val="00BB2732"/>
    <w:rsid w:val="00BC513B"/>
    <w:rsid w:val="00C100EF"/>
    <w:rsid w:val="00C14FA1"/>
    <w:rsid w:val="00CD08DE"/>
    <w:rsid w:val="00D27F6C"/>
    <w:rsid w:val="00D31453"/>
    <w:rsid w:val="00D40396"/>
    <w:rsid w:val="00D66C44"/>
    <w:rsid w:val="00DB122A"/>
    <w:rsid w:val="00E209E2"/>
    <w:rsid w:val="00E41E06"/>
    <w:rsid w:val="00E56307"/>
    <w:rsid w:val="00F33DE5"/>
    <w:rsid w:val="00FB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E7E854"/>
  <w15:docId w15:val="{FE2FF7AD-CA4B-4182-A498-688BFE2D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B2732"/>
    <w:pPr>
      <w:spacing w:after="0" w:line="240" w:lineRule="auto"/>
      <w:ind w:firstLine="539"/>
      <w:jc w:val="center"/>
    </w:pPr>
    <w:rPr>
      <w:rFonts w:ascii="Times New Roman" w:eastAsia="Times New Roman" w:hAnsi="Times New Roman" w:cs="Times New Roman"/>
      <w:b/>
      <w:szCs w:val="24"/>
      <w:lang w:val="ru-RU"/>
    </w:rPr>
  </w:style>
  <w:style w:type="character" w:customStyle="1" w:styleId="a4">
    <w:name w:val="Заголовок Знак"/>
    <w:basedOn w:val="a0"/>
    <w:link w:val="a3"/>
    <w:rsid w:val="00BB2732"/>
    <w:rPr>
      <w:rFonts w:ascii="Times New Roman" w:eastAsia="Times New Roman" w:hAnsi="Times New Roman" w:cs="Times New Roman"/>
      <w:b/>
      <w:szCs w:val="24"/>
      <w:lang w:val="ru-RU"/>
    </w:rPr>
  </w:style>
  <w:style w:type="table" w:styleId="a5">
    <w:name w:val="Table Grid"/>
    <w:basedOn w:val="a1"/>
    <w:uiPriority w:val="59"/>
    <w:rsid w:val="005A5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33DE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33DE5"/>
    <w:rPr>
      <w:rFonts w:ascii="Segoe UI" w:hAnsi="Segoe UI" w:cs="Segoe UI"/>
      <w:sz w:val="18"/>
      <w:szCs w:val="18"/>
    </w:rPr>
  </w:style>
  <w:style w:type="paragraph" w:styleId="a8">
    <w:name w:val="List Paragraph"/>
    <w:basedOn w:val="a"/>
    <w:uiPriority w:val="34"/>
    <w:qFormat/>
    <w:rsid w:val="00327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692392">
      <w:bodyDiv w:val="1"/>
      <w:marLeft w:val="0"/>
      <w:marRight w:val="0"/>
      <w:marTop w:val="0"/>
      <w:marBottom w:val="0"/>
      <w:divBdr>
        <w:top w:val="none" w:sz="0" w:space="0" w:color="auto"/>
        <w:left w:val="none" w:sz="0" w:space="0" w:color="auto"/>
        <w:bottom w:val="none" w:sz="0" w:space="0" w:color="auto"/>
        <w:right w:val="none" w:sz="0" w:space="0" w:color="auto"/>
      </w:divBdr>
    </w:div>
    <w:div w:id="918636861">
      <w:bodyDiv w:val="1"/>
      <w:marLeft w:val="0"/>
      <w:marRight w:val="0"/>
      <w:marTop w:val="0"/>
      <w:marBottom w:val="0"/>
      <w:divBdr>
        <w:top w:val="none" w:sz="0" w:space="0" w:color="auto"/>
        <w:left w:val="none" w:sz="0" w:space="0" w:color="auto"/>
        <w:bottom w:val="none" w:sz="0" w:space="0" w:color="auto"/>
        <w:right w:val="none" w:sz="0" w:space="0" w:color="auto"/>
      </w:divBdr>
    </w:div>
    <w:div w:id="1590237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Pages>
  <Words>951</Words>
  <Characters>5425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2025-2026_23_05_05-25-1-СОДПт_pli_plx_Выполнение и защита выпускной квалификационной работы</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2025-2026_23_05_05-25-1-СОДПт_pli_plx_Выполнение и защита выпускной квалификационной работы</dc:title>
  <dc:creator>FastReport.NET</dc:creator>
  <cp:lastModifiedBy>Дьякова Татьяна Юрьевна</cp:lastModifiedBy>
  <cp:revision>11</cp:revision>
  <cp:lastPrinted>2025-05-28T11:23:00Z</cp:lastPrinted>
  <dcterms:created xsi:type="dcterms:W3CDTF">2025-05-20T11:20:00Z</dcterms:created>
  <dcterms:modified xsi:type="dcterms:W3CDTF">2025-05-28T11:23:00Z</dcterms:modified>
</cp:coreProperties>
</file>