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D84" w:rsidRPr="00AD4D84" w:rsidRDefault="006D401E" w:rsidP="00AD4D84">
      <w:pPr>
        <w:tabs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tab/>
      </w:r>
      <w:r w:rsidR="00AD4D84" w:rsidRPr="00AD4D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Приложение </w:t>
      </w:r>
      <w:r w:rsidR="00AD4D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AD4D84" w:rsidRPr="00AD4D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По</w:t>
      </w:r>
      <w:r w:rsidR="00B60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ложению</w:t>
      </w:r>
    </w:p>
    <w:p w:rsidR="00AD4D84" w:rsidRPr="00B60F7A" w:rsidRDefault="00AD4D84" w:rsidP="006D401E">
      <w:pPr>
        <w:tabs>
          <w:tab w:val="left" w:pos="2910"/>
        </w:tabs>
        <w:rPr>
          <w:lang w:val="ru-RU"/>
        </w:rPr>
      </w:pPr>
    </w:p>
    <w:p w:rsidR="006D401E" w:rsidRPr="00B60F7A" w:rsidRDefault="006D401E" w:rsidP="00AD4D84">
      <w:pPr>
        <w:tabs>
          <w:tab w:val="left" w:pos="2910"/>
        </w:tabs>
        <w:jc w:val="center"/>
        <w:rPr>
          <w:lang w:val="ru-RU"/>
        </w:rPr>
      </w:pPr>
      <w:r w:rsidRPr="00B60F7A">
        <w:rPr>
          <w:rFonts w:ascii="Times New Roman" w:hAnsi="Times New Roman"/>
          <w:b/>
          <w:color w:val="000000"/>
          <w:sz w:val="28"/>
          <w:szCs w:val="28"/>
          <w:lang w:val="ru-RU"/>
        </w:rPr>
        <w:t>Макет программы практики</w:t>
      </w:r>
    </w:p>
    <w:tbl>
      <w:tblPr>
        <w:tblW w:w="11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84"/>
        <w:gridCol w:w="2265"/>
        <w:gridCol w:w="188"/>
        <w:gridCol w:w="992"/>
        <w:gridCol w:w="20"/>
        <w:gridCol w:w="972"/>
        <w:gridCol w:w="993"/>
        <w:gridCol w:w="207"/>
        <w:gridCol w:w="785"/>
        <w:gridCol w:w="208"/>
        <w:gridCol w:w="992"/>
        <w:gridCol w:w="1952"/>
        <w:gridCol w:w="1200"/>
      </w:tblGrid>
      <w:tr w:rsidR="0040565C" w:rsidTr="00052434">
        <w:trPr>
          <w:gridAfter w:val="1"/>
          <w:wAfter w:w="1200" w:type="dxa"/>
          <w:trHeight w:hRule="exact" w:val="277"/>
        </w:trPr>
        <w:tc>
          <w:tcPr>
            <w:tcW w:w="10274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40565C" w:rsidRPr="00B60F7A" w:rsidTr="00052434">
        <w:trPr>
          <w:gridAfter w:val="1"/>
          <w:wAfter w:w="1200" w:type="dxa"/>
          <w:trHeight w:hRule="exact" w:val="294"/>
        </w:trPr>
        <w:tc>
          <w:tcPr>
            <w:tcW w:w="10274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40565C" w:rsidRPr="00B60F7A" w:rsidTr="00052434">
        <w:trPr>
          <w:gridAfter w:val="1"/>
          <w:wAfter w:w="1200" w:type="dxa"/>
          <w:trHeight w:hRule="exact" w:val="416"/>
        </w:trPr>
        <w:tc>
          <w:tcPr>
            <w:tcW w:w="10274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«ПРИВОЛЖСКИЙ ГОСУДАРСТВЕННЫЙ УНИВЕРСИТЕТ ПУТЕЙ СООБЩЕНИЯ»</w:t>
            </w:r>
          </w:p>
        </w:tc>
      </w:tr>
      <w:tr w:rsidR="0040565C" w:rsidRPr="00B60F7A" w:rsidTr="00052434">
        <w:trPr>
          <w:trHeight w:hRule="exact" w:val="2500"/>
        </w:trPr>
        <w:tc>
          <w:tcPr>
            <w:tcW w:w="416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453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172" w:type="dxa"/>
            <w:gridSpan w:val="3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40565C" w:rsidRPr="00135B52" w:rsidRDefault="0040565C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3152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Tr="00052434">
        <w:trPr>
          <w:gridAfter w:val="1"/>
          <w:wAfter w:w="1200" w:type="dxa"/>
          <w:trHeight w:hRule="exact" w:val="965"/>
        </w:trPr>
        <w:tc>
          <w:tcPr>
            <w:tcW w:w="10274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40565C" w:rsidRPr="00052434" w:rsidRDefault="00052434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Вид и тип практики</w:t>
            </w:r>
          </w:p>
        </w:tc>
      </w:tr>
      <w:tr w:rsidR="0040565C" w:rsidTr="00052434">
        <w:trPr>
          <w:gridAfter w:val="1"/>
          <w:wAfter w:w="1200" w:type="dxa"/>
          <w:trHeight w:hRule="exact" w:val="416"/>
        </w:trPr>
        <w:tc>
          <w:tcPr>
            <w:tcW w:w="10274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практики</w:t>
            </w:r>
            <w:proofErr w:type="spellEnd"/>
          </w:p>
        </w:tc>
      </w:tr>
      <w:tr w:rsidR="0040565C" w:rsidTr="00052434">
        <w:trPr>
          <w:trHeight w:hRule="exact" w:val="555"/>
        </w:trPr>
        <w:tc>
          <w:tcPr>
            <w:tcW w:w="416" w:type="dxa"/>
          </w:tcPr>
          <w:p w:rsidR="0040565C" w:rsidRDefault="0040565C"/>
        </w:tc>
        <w:tc>
          <w:tcPr>
            <w:tcW w:w="284" w:type="dxa"/>
          </w:tcPr>
          <w:p w:rsidR="0040565C" w:rsidRDefault="0040565C"/>
        </w:tc>
        <w:tc>
          <w:tcPr>
            <w:tcW w:w="2453" w:type="dxa"/>
            <w:gridSpan w:val="2"/>
          </w:tcPr>
          <w:p w:rsidR="0040565C" w:rsidRDefault="0040565C"/>
        </w:tc>
        <w:tc>
          <w:tcPr>
            <w:tcW w:w="992" w:type="dxa"/>
          </w:tcPr>
          <w:p w:rsidR="0040565C" w:rsidRDefault="0040565C"/>
        </w:tc>
        <w:tc>
          <w:tcPr>
            <w:tcW w:w="20" w:type="dxa"/>
          </w:tcPr>
          <w:p w:rsidR="0040565C" w:rsidRDefault="0040565C"/>
        </w:tc>
        <w:tc>
          <w:tcPr>
            <w:tcW w:w="2172" w:type="dxa"/>
            <w:gridSpan w:val="3"/>
          </w:tcPr>
          <w:p w:rsidR="0040565C" w:rsidRDefault="0040565C"/>
        </w:tc>
        <w:tc>
          <w:tcPr>
            <w:tcW w:w="993" w:type="dxa"/>
            <w:gridSpan w:val="2"/>
          </w:tcPr>
          <w:p w:rsidR="0040565C" w:rsidRDefault="0040565C"/>
        </w:tc>
        <w:tc>
          <w:tcPr>
            <w:tcW w:w="992" w:type="dxa"/>
          </w:tcPr>
          <w:p w:rsidR="0040565C" w:rsidRDefault="0040565C"/>
        </w:tc>
        <w:tc>
          <w:tcPr>
            <w:tcW w:w="3152" w:type="dxa"/>
            <w:gridSpan w:val="2"/>
          </w:tcPr>
          <w:p w:rsidR="0040565C" w:rsidRDefault="0040565C"/>
        </w:tc>
      </w:tr>
      <w:tr w:rsidR="0040565C" w:rsidRPr="00B60F7A" w:rsidTr="00052434">
        <w:trPr>
          <w:gridAfter w:val="1"/>
          <w:wAfter w:w="1200" w:type="dxa"/>
          <w:trHeight w:hRule="exact" w:val="694"/>
        </w:trPr>
        <w:tc>
          <w:tcPr>
            <w:tcW w:w="416" w:type="dxa"/>
          </w:tcPr>
          <w:p w:rsidR="0040565C" w:rsidRDefault="0040565C"/>
        </w:tc>
        <w:tc>
          <w:tcPr>
            <w:tcW w:w="985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55BA9" w:rsidRPr="007C67B0" w:rsidRDefault="00155BA9" w:rsidP="00155BA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подготовки/с</w:t>
            </w: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пециальность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_________________________________________________________________</w:t>
            </w:r>
          </w:p>
          <w:p w:rsidR="0040565C" w:rsidRPr="00135B52" w:rsidRDefault="0005243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(профиль)/с</w:t>
            </w: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пециализация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E6A9A">
              <w:rPr>
                <w:rFonts w:ascii="Times New Roman" w:hAnsi="Times New Roman" w:cs="Times New Roman"/>
                <w:color w:val="000000"/>
                <w:sz w:val="19"/>
                <w:szCs w:val="19"/>
                <w:u w:val="single"/>
                <w:lang w:val="ru-RU"/>
              </w:rPr>
              <w:t>______________________________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u w:val="single"/>
                <w:lang w:val="ru-RU"/>
              </w:rPr>
              <w:t>________________________________</w:t>
            </w:r>
            <w:r w:rsidRPr="006E6A9A">
              <w:rPr>
                <w:rFonts w:ascii="Times New Roman" w:hAnsi="Times New Roman" w:cs="Times New Roman"/>
                <w:color w:val="000000"/>
                <w:sz w:val="19"/>
                <w:szCs w:val="19"/>
                <w:u w:val="single"/>
                <w:lang w:val="ru-RU"/>
              </w:rPr>
              <w:t>_</w:t>
            </w:r>
          </w:p>
        </w:tc>
      </w:tr>
      <w:tr w:rsidR="0040565C" w:rsidRPr="00B60F7A" w:rsidTr="00052434">
        <w:trPr>
          <w:trHeight w:hRule="exact" w:val="555"/>
        </w:trPr>
        <w:tc>
          <w:tcPr>
            <w:tcW w:w="416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453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172" w:type="dxa"/>
            <w:gridSpan w:val="3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3152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Tr="00052434">
        <w:trPr>
          <w:gridAfter w:val="1"/>
          <w:wAfter w:w="1200" w:type="dxa"/>
          <w:trHeight w:hRule="exact" w:val="416"/>
        </w:trPr>
        <w:tc>
          <w:tcPr>
            <w:tcW w:w="416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5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0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0565C" w:rsidRPr="007C78DB" w:rsidRDefault="007C78D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54137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/очно-заочная/заочная</w:t>
            </w:r>
          </w:p>
        </w:tc>
      </w:tr>
      <w:tr w:rsidR="0040565C" w:rsidTr="00052434">
        <w:trPr>
          <w:gridAfter w:val="1"/>
          <w:wAfter w:w="1200" w:type="dxa"/>
          <w:trHeight w:hRule="exact" w:val="277"/>
        </w:trPr>
        <w:tc>
          <w:tcPr>
            <w:tcW w:w="416" w:type="dxa"/>
          </w:tcPr>
          <w:p w:rsidR="0040565C" w:rsidRDefault="0040565C"/>
        </w:tc>
        <w:tc>
          <w:tcPr>
            <w:tcW w:w="25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41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052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_____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</w:t>
            </w: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trHeight w:hRule="exact" w:val="277"/>
        </w:trPr>
        <w:tc>
          <w:tcPr>
            <w:tcW w:w="416" w:type="dxa"/>
          </w:tcPr>
          <w:p w:rsidR="0040565C" w:rsidRDefault="0040565C"/>
        </w:tc>
        <w:tc>
          <w:tcPr>
            <w:tcW w:w="284" w:type="dxa"/>
          </w:tcPr>
          <w:p w:rsidR="0040565C" w:rsidRDefault="0040565C"/>
        </w:tc>
        <w:tc>
          <w:tcPr>
            <w:tcW w:w="2453" w:type="dxa"/>
            <w:gridSpan w:val="2"/>
          </w:tcPr>
          <w:p w:rsidR="0040565C" w:rsidRDefault="0040565C"/>
        </w:tc>
        <w:tc>
          <w:tcPr>
            <w:tcW w:w="992" w:type="dxa"/>
          </w:tcPr>
          <w:p w:rsidR="0040565C" w:rsidRDefault="0040565C"/>
        </w:tc>
        <w:tc>
          <w:tcPr>
            <w:tcW w:w="20" w:type="dxa"/>
          </w:tcPr>
          <w:p w:rsidR="0040565C" w:rsidRDefault="0040565C"/>
        </w:tc>
        <w:tc>
          <w:tcPr>
            <w:tcW w:w="2172" w:type="dxa"/>
            <w:gridSpan w:val="3"/>
          </w:tcPr>
          <w:p w:rsidR="0040565C" w:rsidRDefault="0040565C"/>
        </w:tc>
        <w:tc>
          <w:tcPr>
            <w:tcW w:w="993" w:type="dxa"/>
            <w:gridSpan w:val="2"/>
          </w:tcPr>
          <w:p w:rsidR="0040565C" w:rsidRDefault="0040565C"/>
        </w:tc>
        <w:tc>
          <w:tcPr>
            <w:tcW w:w="992" w:type="dxa"/>
          </w:tcPr>
          <w:p w:rsidR="0040565C" w:rsidRDefault="0040565C"/>
        </w:tc>
        <w:tc>
          <w:tcPr>
            <w:tcW w:w="3152" w:type="dxa"/>
            <w:gridSpan w:val="2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7"/>
        </w:trPr>
        <w:tc>
          <w:tcPr>
            <w:tcW w:w="416" w:type="dxa"/>
          </w:tcPr>
          <w:p w:rsidR="0040565C" w:rsidRDefault="0040565C"/>
        </w:tc>
        <w:tc>
          <w:tcPr>
            <w:tcW w:w="670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7"/>
        </w:trPr>
        <w:tc>
          <w:tcPr>
            <w:tcW w:w="416" w:type="dxa"/>
          </w:tcPr>
          <w:p w:rsidR="0040565C" w:rsidRDefault="0040565C"/>
        </w:tc>
        <w:tc>
          <w:tcPr>
            <w:tcW w:w="284" w:type="dxa"/>
          </w:tcPr>
          <w:p w:rsidR="0040565C" w:rsidRDefault="0040565C"/>
        </w:tc>
        <w:tc>
          <w:tcPr>
            <w:tcW w:w="642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052434">
            <w:pPr>
              <w:spacing w:after="0" w:line="240" w:lineRule="auto"/>
              <w:rPr>
                <w:sz w:val="19"/>
                <w:szCs w:val="19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/зачет с оценкой</w:t>
            </w: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trHeight w:hRule="exact" w:val="555"/>
        </w:trPr>
        <w:tc>
          <w:tcPr>
            <w:tcW w:w="416" w:type="dxa"/>
          </w:tcPr>
          <w:p w:rsidR="0040565C" w:rsidRDefault="0040565C"/>
        </w:tc>
        <w:tc>
          <w:tcPr>
            <w:tcW w:w="284" w:type="dxa"/>
          </w:tcPr>
          <w:p w:rsidR="0040565C" w:rsidRDefault="0040565C"/>
        </w:tc>
        <w:tc>
          <w:tcPr>
            <w:tcW w:w="2453" w:type="dxa"/>
            <w:gridSpan w:val="2"/>
          </w:tcPr>
          <w:p w:rsidR="0040565C" w:rsidRDefault="0040565C"/>
        </w:tc>
        <w:tc>
          <w:tcPr>
            <w:tcW w:w="992" w:type="dxa"/>
          </w:tcPr>
          <w:p w:rsidR="0040565C" w:rsidRDefault="0040565C"/>
        </w:tc>
        <w:tc>
          <w:tcPr>
            <w:tcW w:w="20" w:type="dxa"/>
          </w:tcPr>
          <w:p w:rsidR="0040565C" w:rsidRDefault="0040565C"/>
        </w:tc>
        <w:tc>
          <w:tcPr>
            <w:tcW w:w="2172" w:type="dxa"/>
            <w:gridSpan w:val="3"/>
          </w:tcPr>
          <w:p w:rsidR="0040565C" w:rsidRDefault="0040565C"/>
        </w:tc>
        <w:tc>
          <w:tcPr>
            <w:tcW w:w="993" w:type="dxa"/>
            <w:gridSpan w:val="2"/>
          </w:tcPr>
          <w:p w:rsidR="0040565C" w:rsidRDefault="0040565C"/>
        </w:tc>
        <w:tc>
          <w:tcPr>
            <w:tcW w:w="992" w:type="dxa"/>
          </w:tcPr>
          <w:p w:rsidR="0040565C" w:rsidRDefault="0040565C"/>
        </w:tc>
        <w:tc>
          <w:tcPr>
            <w:tcW w:w="3152" w:type="dxa"/>
            <w:gridSpan w:val="2"/>
          </w:tcPr>
          <w:p w:rsidR="0040565C" w:rsidRDefault="0040565C"/>
        </w:tc>
      </w:tr>
      <w:tr w:rsidR="0040565C" w:rsidRPr="00B60F7A" w:rsidTr="00052434">
        <w:trPr>
          <w:gridAfter w:val="1"/>
          <w:wAfter w:w="1200" w:type="dxa"/>
          <w:trHeight w:hRule="exact" w:val="279"/>
        </w:trPr>
        <w:tc>
          <w:tcPr>
            <w:tcW w:w="71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3152" w:type="dxa"/>
            <w:gridSpan w:val="3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Tr="00052434">
        <w:trPr>
          <w:gridAfter w:val="1"/>
          <w:wAfter w:w="1200" w:type="dxa"/>
          <w:trHeight w:hRule="exact" w:val="727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Pr="00135B52" w:rsidRDefault="004056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434" w:rsidRPr="00135B52" w:rsidRDefault="00052434" w:rsidP="000524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40565C" w:rsidRPr="00052434" w:rsidRDefault="00052434" w:rsidP="000524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9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 w:rsidP="00052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/>
        </w:tc>
        <w:tc>
          <w:tcPr>
            <w:tcW w:w="19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40565C"/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9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 w:rsidP="00052434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565C" w:rsidRDefault="0054137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9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RPr="00B60F7A" w:rsidTr="00052434">
        <w:trPr>
          <w:gridAfter w:val="1"/>
          <w:wAfter w:w="1200" w:type="dxa"/>
          <w:trHeight w:hRule="exact" w:val="727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том числе в форме </w:t>
            </w:r>
            <w:proofErr w:type="spellStart"/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Pr="006D401E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Pr="006D401E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Pr="006D401E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Pr="006D401E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3152" w:type="dxa"/>
            <w:gridSpan w:val="3"/>
          </w:tcPr>
          <w:p w:rsidR="0040565C" w:rsidRPr="006D401E" w:rsidRDefault="0040565C">
            <w:pPr>
              <w:rPr>
                <w:lang w:val="ru-RU"/>
              </w:rPr>
            </w:pPr>
          </w:p>
        </w:tc>
      </w:tr>
      <w:tr w:rsidR="0040565C" w:rsidTr="00052434">
        <w:trPr>
          <w:gridAfter w:val="1"/>
          <w:wAfter w:w="1200" w:type="dxa"/>
          <w:trHeight w:hRule="exact" w:val="279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9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9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52" w:type="dxa"/>
            <w:gridSpan w:val="3"/>
          </w:tcPr>
          <w:p w:rsidR="0040565C" w:rsidRDefault="0040565C"/>
        </w:tc>
      </w:tr>
      <w:tr w:rsidR="0040565C" w:rsidTr="00052434">
        <w:trPr>
          <w:gridAfter w:val="1"/>
          <w:wAfter w:w="1200" w:type="dxa"/>
          <w:trHeight w:hRule="exact" w:val="277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52" w:type="dxa"/>
            <w:gridSpan w:val="3"/>
          </w:tcPr>
          <w:p w:rsidR="0040565C" w:rsidRDefault="0040565C"/>
        </w:tc>
      </w:tr>
    </w:tbl>
    <w:p w:rsidR="0040565C" w:rsidRDefault="0054137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804"/>
        <w:gridCol w:w="1051"/>
        <w:gridCol w:w="3670"/>
        <w:gridCol w:w="958"/>
      </w:tblGrid>
      <w:tr w:rsidR="0040565C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40565C" w:rsidRDefault="000524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135" w:type="dxa"/>
          </w:tcPr>
          <w:p w:rsidR="0040565C" w:rsidRDefault="0040565C"/>
        </w:tc>
        <w:tc>
          <w:tcPr>
            <w:tcW w:w="3970" w:type="dxa"/>
          </w:tcPr>
          <w:p w:rsidR="0040565C" w:rsidRDefault="0040565C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40565C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:rsidR="0040565C" w:rsidRDefault="0040565C"/>
        </w:tc>
        <w:tc>
          <w:tcPr>
            <w:tcW w:w="1135" w:type="dxa"/>
          </w:tcPr>
          <w:p w:rsidR="0040565C" w:rsidRDefault="0040565C"/>
        </w:tc>
        <w:tc>
          <w:tcPr>
            <w:tcW w:w="3970" w:type="dxa"/>
          </w:tcPr>
          <w:p w:rsidR="0040565C" w:rsidRDefault="0040565C"/>
        </w:tc>
        <w:tc>
          <w:tcPr>
            <w:tcW w:w="993" w:type="dxa"/>
          </w:tcPr>
          <w:p w:rsidR="0040565C" w:rsidRDefault="0040565C"/>
        </w:tc>
      </w:tr>
      <w:tr w:rsidR="0040565C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40565C">
        <w:trPr>
          <w:trHeight w:hRule="exact" w:val="1944"/>
        </w:trPr>
        <w:tc>
          <w:tcPr>
            <w:tcW w:w="3828" w:type="dxa"/>
          </w:tcPr>
          <w:p w:rsidR="0040565C" w:rsidRDefault="0040565C"/>
        </w:tc>
        <w:tc>
          <w:tcPr>
            <w:tcW w:w="852" w:type="dxa"/>
          </w:tcPr>
          <w:p w:rsidR="0040565C" w:rsidRDefault="0040565C"/>
        </w:tc>
        <w:tc>
          <w:tcPr>
            <w:tcW w:w="1135" w:type="dxa"/>
          </w:tcPr>
          <w:p w:rsidR="0040565C" w:rsidRDefault="0040565C"/>
        </w:tc>
        <w:tc>
          <w:tcPr>
            <w:tcW w:w="3970" w:type="dxa"/>
          </w:tcPr>
          <w:p w:rsidR="0040565C" w:rsidRDefault="0040565C"/>
        </w:tc>
        <w:tc>
          <w:tcPr>
            <w:tcW w:w="993" w:type="dxa"/>
          </w:tcPr>
          <w:p w:rsidR="0040565C" w:rsidRDefault="0040565C"/>
        </w:tc>
      </w:tr>
      <w:tr w:rsidR="0040565C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  <w:tc>
          <w:tcPr>
            <w:tcW w:w="3970" w:type="dxa"/>
          </w:tcPr>
          <w:p w:rsidR="0040565C" w:rsidRDefault="0040565C"/>
        </w:tc>
        <w:tc>
          <w:tcPr>
            <w:tcW w:w="993" w:type="dxa"/>
          </w:tcPr>
          <w:p w:rsidR="0040565C" w:rsidRDefault="0040565C"/>
        </w:tc>
      </w:tr>
      <w:tr w:rsidR="0040565C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40565C">
        <w:trPr>
          <w:trHeight w:hRule="exact" w:val="277"/>
        </w:trPr>
        <w:tc>
          <w:tcPr>
            <w:tcW w:w="3828" w:type="dxa"/>
          </w:tcPr>
          <w:p w:rsidR="0040565C" w:rsidRDefault="0040565C"/>
        </w:tc>
        <w:tc>
          <w:tcPr>
            <w:tcW w:w="852" w:type="dxa"/>
          </w:tcPr>
          <w:p w:rsidR="0040565C" w:rsidRDefault="0040565C"/>
        </w:tc>
        <w:tc>
          <w:tcPr>
            <w:tcW w:w="1135" w:type="dxa"/>
          </w:tcPr>
          <w:p w:rsidR="0040565C" w:rsidRDefault="0040565C"/>
        </w:tc>
        <w:tc>
          <w:tcPr>
            <w:tcW w:w="3970" w:type="dxa"/>
          </w:tcPr>
          <w:p w:rsidR="0040565C" w:rsidRDefault="0040565C"/>
        </w:tc>
        <w:tc>
          <w:tcPr>
            <w:tcW w:w="993" w:type="dxa"/>
          </w:tcPr>
          <w:p w:rsidR="0040565C" w:rsidRDefault="0040565C"/>
        </w:tc>
      </w:tr>
      <w:tr w:rsidR="0040565C" w:rsidRPr="00B60F7A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RPr="00B60F7A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40565C" w:rsidRPr="00B60F7A">
        <w:trPr>
          <w:trHeight w:hRule="exact" w:val="277"/>
        </w:trPr>
        <w:tc>
          <w:tcPr>
            <w:tcW w:w="3828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RPr="00B60F7A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  <w:r w:rsidR="000524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________________________________</w:t>
            </w: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</w:tc>
      </w:tr>
      <w:tr w:rsidR="0040565C" w:rsidRPr="00B60F7A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52434" w:rsidRDefault="00052434" w:rsidP="0005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подготовки/с</w:t>
            </w: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пециальность </w:t>
            </w:r>
          </w:p>
          <w:p w:rsidR="0040565C" w:rsidRPr="00135B52" w:rsidRDefault="00052434" w:rsidP="0005243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/специализация</w:t>
            </w:r>
          </w:p>
        </w:tc>
      </w:tr>
      <w:tr w:rsidR="0040565C" w:rsidRPr="00B60F7A">
        <w:trPr>
          <w:trHeight w:hRule="exact" w:val="972"/>
        </w:trPr>
        <w:tc>
          <w:tcPr>
            <w:tcW w:w="3828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RPr="00B60F7A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практики одобрена на заседании кафедры</w:t>
            </w:r>
          </w:p>
        </w:tc>
      </w:tr>
      <w:tr w:rsidR="0040565C" w:rsidRPr="00B60F7A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40565C" w:rsidRPr="00B60F7A">
        <w:trPr>
          <w:trHeight w:hRule="exact" w:val="694"/>
        </w:trPr>
        <w:tc>
          <w:tcPr>
            <w:tcW w:w="3828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RPr="00135B52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 </w:t>
            </w:r>
          </w:p>
        </w:tc>
      </w:tr>
    </w:tbl>
    <w:p w:rsidR="0040565C" w:rsidRPr="00135B52" w:rsidRDefault="00541372">
      <w:pPr>
        <w:rPr>
          <w:sz w:val="0"/>
          <w:szCs w:val="0"/>
          <w:lang w:val="ru-RU"/>
        </w:rPr>
      </w:pPr>
      <w:r w:rsidRPr="00135B52">
        <w:rPr>
          <w:lang w:val="ru-RU"/>
        </w:rP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7"/>
        <w:gridCol w:w="20"/>
        <w:gridCol w:w="1899"/>
        <w:gridCol w:w="596"/>
        <w:gridCol w:w="1044"/>
        <w:gridCol w:w="19"/>
        <w:gridCol w:w="3189"/>
        <w:gridCol w:w="1279"/>
        <w:gridCol w:w="498"/>
        <w:gridCol w:w="950"/>
      </w:tblGrid>
      <w:tr w:rsidR="0040565C" w:rsidTr="00EC0E27">
        <w:trPr>
          <w:trHeight w:hRule="exact" w:val="416"/>
        </w:trPr>
        <w:tc>
          <w:tcPr>
            <w:tcW w:w="4339" w:type="dxa"/>
            <w:gridSpan w:val="6"/>
            <w:shd w:val="clear" w:color="C0C0C0" w:fill="FFFFFF"/>
            <w:tcMar>
              <w:left w:w="34" w:type="dxa"/>
              <w:right w:w="34" w:type="dxa"/>
            </w:tcMar>
          </w:tcPr>
          <w:p w:rsidR="0040565C" w:rsidRDefault="000524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9" w:type="dxa"/>
          </w:tcPr>
          <w:p w:rsidR="0040565C" w:rsidRDefault="0040565C"/>
        </w:tc>
        <w:tc>
          <w:tcPr>
            <w:tcW w:w="3189" w:type="dxa"/>
          </w:tcPr>
          <w:p w:rsidR="0040565C" w:rsidRDefault="0040565C"/>
        </w:tc>
        <w:tc>
          <w:tcPr>
            <w:tcW w:w="1279" w:type="dxa"/>
          </w:tcPr>
          <w:p w:rsidR="0040565C" w:rsidRDefault="0040565C"/>
        </w:tc>
        <w:tc>
          <w:tcPr>
            <w:tcW w:w="498" w:type="dxa"/>
          </w:tcPr>
          <w:p w:rsidR="0040565C" w:rsidRDefault="0040565C"/>
        </w:tc>
        <w:tc>
          <w:tcPr>
            <w:tcW w:w="950" w:type="dxa"/>
            <w:shd w:val="clear" w:color="C0C0C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40565C" w:rsidRPr="00B60F7A" w:rsidTr="00EC0E27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ПРОХОЖДЕНИЯ ПРАКТИКИ, ВИД, СПОСОБЫ И ФОРМЫ ЕЁ ПРОВЕДЕНИЯ</w:t>
            </w:r>
          </w:p>
        </w:tc>
      </w:tr>
      <w:tr w:rsidR="0040565C" w:rsidRPr="00135B52" w:rsidTr="00EC0E27">
        <w:trPr>
          <w:trHeight w:hRule="exact" w:val="72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05243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 прохождения практики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40565C" w:rsidTr="00EC0E27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</w:p>
        </w:tc>
      </w:tr>
      <w:tr w:rsidR="0040565C" w:rsidRPr="00135B52" w:rsidTr="00EC0E27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Способы проведения практики: </w:t>
            </w:r>
          </w:p>
        </w:tc>
      </w:tr>
      <w:tr w:rsidR="0040565C" w:rsidRPr="00B60F7A" w:rsidTr="00EC0E27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 проводится в том числе в форме практической подготовки.</w:t>
            </w:r>
          </w:p>
        </w:tc>
      </w:tr>
      <w:tr w:rsidR="0040565C" w:rsidRPr="00B60F7A" w:rsidTr="00EC0E27">
        <w:trPr>
          <w:trHeight w:hRule="exact" w:val="277"/>
        </w:trPr>
        <w:tc>
          <w:tcPr>
            <w:tcW w:w="780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899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640" w:type="dxa"/>
            <w:gridSpan w:val="2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9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3189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1279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498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40565C" w:rsidRPr="00135B52" w:rsidRDefault="0040565C">
            <w:pPr>
              <w:rPr>
                <w:lang w:val="ru-RU"/>
              </w:rPr>
            </w:pPr>
          </w:p>
        </w:tc>
      </w:tr>
      <w:tr w:rsidR="0040565C" w:rsidRPr="00B60F7A" w:rsidTr="00EC0E27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ПРАКТИКИ В СТРУКТУРЕ ОБРАЗОВАТЕЛЬНОЙ ПРОГРАММЫ</w:t>
            </w:r>
          </w:p>
        </w:tc>
      </w:tr>
      <w:tr w:rsidR="0040565C" w:rsidTr="00EC0E27">
        <w:trPr>
          <w:trHeight w:hRule="exact" w:val="277"/>
        </w:trPr>
        <w:tc>
          <w:tcPr>
            <w:tcW w:w="2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ОП:</w:t>
            </w:r>
          </w:p>
        </w:tc>
        <w:tc>
          <w:tcPr>
            <w:tcW w:w="75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40565C" w:rsidRPr="00B60F7A" w:rsidTr="00EC0E27">
        <w:trPr>
          <w:trHeight w:hRule="exact" w:val="694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3.ПЛАНИРУЕМЫЕ РЕЗУЛЬТАТЫ ОБУЧЕНИЯ ПРИ ПРОХОЖДЕНИИ ПРАКТИКИ, СООТНЕСЕННЫЕ С ПЛАНИРУЕМЫМИ РЕЗУЛЬТАТАМИ ОСВОЕНИЯ ОБРАЗОВАТЕЛЬНОЙ ПРОГРАММЫ</w:t>
            </w:r>
          </w:p>
        </w:tc>
      </w:tr>
      <w:tr w:rsidR="0040565C" w:rsidRPr="006D401E" w:rsidTr="00EC0E27">
        <w:trPr>
          <w:trHeight w:hRule="exact" w:val="335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401E" w:rsidRDefault="006D40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  <w:proofErr w:type="spellEnd"/>
          </w:p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40565C" w:rsidRPr="00B60F7A" w:rsidTr="00EC0E27">
        <w:trPr>
          <w:trHeight w:hRule="exact" w:val="499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6D401E" w:rsidRDefault="006D4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40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 и содержание индикатора достижения компетенции</w:t>
            </w:r>
          </w:p>
        </w:tc>
      </w:tr>
      <w:tr w:rsidR="0040565C" w:rsidRPr="00B60F7A" w:rsidTr="00EC0E27">
        <w:trPr>
          <w:trHeight w:hRule="exact" w:val="277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прохождения практики обучающийся должен</w:t>
            </w:r>
          </w:p>
        </w:tc>
      </w:tr>
      <w:tr w:rsidR="0040565C" w:rsidTr="00EC0E27">
        <w:trPr>
          <w:trHeight w:hRule="exact" w:val="27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0565C" w:rsidRPr="00135B52" w:rsidTr="00EC0E27">
        <w:trPr>
          <w:trHeight w:hRule="exact" w:val="5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40565C" w:rsidTr="00EC0E27">
        <w:trPr>
          <w:trHeight w:hRule="exact" w:val="27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0565C" w:rsidRPr="00135B52" w:rsidTr="00EC0E27">
        <w:trPr>
          <w:trHeight w:hRule="exact" w:val="43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40565C" w:rsidTr="00EC0E27">
        <w:trPr>
          <w:trHeight w:hRule="exact" w:val="27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0565C" w:rsidRPr="00135B52" w:rsidTr="00EC0E27">
        <w:trPr>
          <w:trHeight w:hRule="exact" w:val="34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4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40565C" w:rsidTr="00EC0E27">
        <w:trPr>
          <w:trHeight w:hRule="exact" w:val="425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СОДЕРЖАНИЕ ПРАКТИКИ</w:t>
            </w:r>
          </w:p>
        </w:tc>
      </w:tr>
      <w:tr w:rsidR="0040565C" w:rsidTr="00EC0E27">
        <w:trPr>
          <w:trHeight w:hRule="exact" w:val="41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541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40565C" w:rsidTr="00EC0E27">
        <w:trPr>
          <w:trHeight w:hRule="exact" w:val="861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/>
        </w:tc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/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/>
        </w:tc>
      </w:tr>
      <w:tr w:rsidR="00F36A0C" w:rsidTr="00EC0E27">
        <w:trPr>
          <w:trHeight w:hRule="exact" w:val="57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34" w:type="dxa"/>
              <w:right w:w="34" w:type="dxa"/>
            </w:tcMar>
          </w:tcPr>
          <w:p w:rsidR="00F36A0C" w:rsidRDefault="00F3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F36A0C" w:rsidRPr="00B60F7A" w:rsidTr="00EC0E27">
        <w:trPr>
          <w:trHeight w:hRule="exact" w:val="1831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6A0C" w:rsidRPr="00135B52" w:rsidRDefault="00173F39" w:rsidP="00F36A0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</w:t>
            </w:r>
            <w:r w:rsidR="00F36A0C"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Оценочные материалы для проведения промежуточной аттестации обучающихся приведены в приложении к рабочей программе практики.</w:t>
            </w:r>
          </w:p>
          <w:p w:rsidR="00F36A0C" w:rsidRPr="00135B52" w:rsidRDefault="00173F39" w:rsidP="00F36A0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</w:t>
            </w:r>
            <w:r w:rsidR="00F36A0C"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практике, виды заданий, критерии их оценивания, распределение баллов по видам текущего контроля разрабатываются руководителем практики с учетом ее специфики и доводятся до сведения обучающихся.</w:t>
            </w:r>
          </w:p>
          <w:p w:rsidR="00F36A0C" w:rsidRPr="00F36A0C" w:rsidRDefault="00173F39" w:rsidP="00F3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  <w:r w:rsidR="00F36A0C" w:rsidRPr="00135B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руководителем практики, как правило, с использованием ЭИОС или путем проверки выполненных заданий, предусмотренных рабочими программами практик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F36A0C" w:rsidRPr="00B60F7A" w:rsidTr="00EC0E27">
        <w:trPr>
          <w:trHeight w:hRule="exact" w:val="56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34" w:type="dxa"/>
              <w:right w:w="34" w:type="dxa"/>
            </w:tcMar>
          </w:tcPr>
          <w:p w:rsidR="00F36A0C" w:rsidRPr="00F36A0C" w:rsidRDefault="00F3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ПЕРЕЧЕНЬ УЧЕБНОЙ ЛИТЕРАТУРЫ И РЕСУРСОВ СЕТИ "ИНТЕРНЕТ", НЕОБХОДИМЫХ ДЛЯ ПРОВЕДЕНИЯ ПРАКТИКИ</w:t>
            </w:r>
          </w:p>
        </w:tc>
      </w:tr>
      <w:tr w:rsidR="00F36A0C" w:rsidRPr="00F36A0C" w:rsidTr="00EC0E27">
        <w:trPr>
          <w:trHeight w:hRule="exact" w:val="292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6A0C" w:rsidRDefault="00F36A0C" w:rsidP="00F3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F36A0C" w:rsidRPr="00F36A0C" w:rsidTr="00EC0E27">
        <w:trPr>
          <w:trHeight w:hRule="exact" w:val="281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36A0C" w:rsidRDefault="00F36A0C" w:rsidP="00F3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73F39" w:rsidRPr="00F36A0C" w:rsidTr="00EC0E27">
        <w:trPr>
          <w:trHeight w:hRule="exact" w:val="42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3F39" w:rsidRPr="005B2B81" w:rsidRDefault="00173F39" w:rsidP="00173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B2B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Индекс</w:t>
            </w:r>
          </w:p>
        </w:tc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3F39" w:rsidRDefault="00173F39" w:rsidP="00173F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3F39" w:rsidRDefault="00173F39" w:rsidP="00173F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3F39" w:rsidRDefault="00173F39" w:rsidP="00173F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3F39" w:rsidRDefault="00173F39" w:rsidP="00173F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40565C" w:rsidRPr="00F36A0C" w:rsidTr="00EC0E27">
        <w:trPr>
          <w:trHeight w:hRule="exact" w:val="563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F36A0C" w:rsidRDefault="004056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F36A0C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F36A0C" w:rsidRDefault="004056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F36A0C" w:rsidRDefault="004056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F36A0C" w:rsidRDefault="004056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0565C" w:rsidTr="00EC0E27">
        <w:trPr>
          <w:trHeight w:hRule="exact" w:val="415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40565C" w:rsidTr="00EC0E27">
        <w:trPr>
          <w:trHeight w:hRule="exact" w:val="461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173F39">
            <w:r w:rsidRPr="005B2B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Индекс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541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40565C" w:rsidTr="00EC0E27">
        <w:trPr>
          <w:trHeight w:hRule="exact" w:val="567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Pr="00135B52" w:rsidRDefault="0040565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565C" w:rsidRDefault="004056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40565C" w:rsidRDefault="0040565C">
      <w:pPr>
        <w:rPr>
          <w:sz w:val="0"/>
          <w:szCs w:val="0"/>
        </w:rPr>
      </w:pPr>
    </w:p>
    <w:p w:rsidR="00EC0E27" w:rsidRDefault="00EC0E27">
      <w:pPr>
        <w:rPr>
          <w:sz w:val="0"/>
          <w:szCs w:val="0"/>
        </w:rPr>
      </w:pPr>
    </w:p>
    <w:p w:rsidR="00EC0E27" w:rsidRDefault="00EC0E27">
      <w:pPr>
        <w:rPr>
          <w:sz w:val="0"/>
          <w:szCs w:val="0"/>
        </w:rPr>
      </w:pPr>
    </w:p>
    <w:p w:rsidR="00EC0E27" w:rsidRDefault="00EC0E27">
      <w:pPr>
        <w:rPr>
          <w:sz w:val="0"/>
          <w:szCs w:val="0"/>
        </w:rPr>
      </w:pP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223"/>
        <w:gridCol w:w="2371"/>
        <w:gridCol w:w="1173"/>
        <w:gridCol w:w="20"/>
        <w:gridCol w:w="972"/>
        <w:gridCol w:w="426"/>
        <w:gridCol w:w="1309"/>
      </w:tblGrid>
      <w:tr w:rsidR="00EC0E27" w:rsidTr="00EC0E27">
        <w:trPr>
          <w:trHeight w:hRule="exact" w:val="416"/>
        </w:trPr>
        <w:tc>
          <w:tcPr>
            <w:tcW w:w="4003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EC0E27" w:rsidRDefault="00EC0E27" w:rsidP="00765593">
            <w:pPr>
              <w:spacing w:after="0" w:line="240" w:lineRule="auto"/>
              <w:rPr>
                <w:sz w:val="16"/>
                <w:szCs w:val="16"/>
              </w:rPr>
            </w:pPr>
            <w:r w:rsidRPr="00F36A0C">
              <w:rPr>
                <w:lang w:val="ru-RU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2371" w:type="dxa"/>
          </w:tcPr>
          <w:p w:rsidR="00EC0E27" w:rsidRDefault="00EC0E27" w:rsidP="00765593"/>
        </w:tc>
        <w:tc>
          <w:tcPr>
            <w:tcW w:w="1173" w:type="dxa"/>
          </w:tcPr>
          <w:p w:rsidR="00EC0E27" w:rsidRDefault="00EC0E27" w:rsidP="00765593"/>
        </w:tc>
        <w:tc>
          <w:tcPr>
            <w:tcW w:w="20" w:type="dxa"/>
          </w:tcPr>
          <w:p w:rsidR="00EC0E27" w:rsidRDefault="00EC0E27" w:rsidP="00765593"/>
        </w:tc>
        <w:tc>
          <w:tcPr>
            <w:tcW w:w="972" w:type="dxa"/>
          </w:tcPr>
          <w:p w:rsidR="00EC0E27" w:rsidRDefault="00EC0E27" w:rsidP="00765593"/>
        </w:tc>
        <w:tc>
          <w:tcPr>
            <w:tcW w:w="426" w:type="dxa"/>
          </w:tcPr>
          <w:p w:rsidR="00EC0E27" w:rsidRDefault="00EC0E27" w:rsidP="00765593"/>
        </w:tc>
        <w:tc>
          <w:tcPr>
            <w:tcW w:w="1309" w:type="dxa"/>
            <w:shd w:val="clear" w:color="C0C0C0" w:fill="FFFFFF"/>
            <w:tcMar>
              <w:left w:w="34" w:type="dxa"/>
              <w:right w:w="34" w:type="dxa"/>
            </w:tcMar>
          </w:tcPr>
          <w:p w:rsidR="00EC0E27" w:rsidRDefault="00EC0E27" w:rsidP="0076559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907635" w:rsidRPr="00B60F7A" w:rsidTr="00AD6F95">
        <w:trPr>
          <w:trHeight w:hRule="exact" w:val="419"/>
        </w:trPr>
        <w:tc>
          <w:tcPr>
            <w:tcW w:w="102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7635" w:rsidRPr="00FE1DF5" w:rsidRDefault="00907635" w:rsidP="0090763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E1D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практике</w:t>
            </w:r>
          </w:p>
        </w:tc>
      </w:tr>
      <w:tr w:rsidR="00907635" w:rsidRPr="00B60F7A" w:rsidTr="00AD6F95">
        <w:trPr>
          <w:trHeight w:hRule="exact" w:val="419"/>
        </w:trPr>
        <w:tc>
          <w:tcPr>
            <w:tcW w:w="102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7635" w:rsidRPr="00FE1DF5" w:rsidRDefault="00907635" w:rsidP="0090763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E1D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907635" w:rsidRPr="00B60F7A" w:rsidTr="00907635">
        <w:trPr>
          <w:trHeight w:hRule="exact" w:val="419"/>
        </w:trPr>
        <w:tc>
          <w:tcPr>
            <w:tcW w:w="102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07635" w:rsidRPr="00135B52" w:rsidRDefault="00907635" w:rsidP="007655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907635" w:rsidRPr="00B60F7A" w:rsidTr="00907635">
        <w:trPr>
          <w:trHeight w:hRule="exact" w:val="419"/>
        </w:trPr>
        <w:tc>
          <w:tcPr>
            <w:tcW w:w="102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07635" w:rsidRPr="00135B52" w:rsidRDefault="00907635" w:rsidP="007655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E1D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907635" w:rsidRPr="00B60F7A" w:rsidTr="00907635">
        <w:trPr>
          <w:trHeight w:hRule="exact" w:val="419"/>
        </w:trPr>
        <w:tc>
          <w:tcPr>
            <w:tcW w:w="102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07635" w:rsidRPr="00FE1DF5" w:rsidRDefault="00907635" w:rsidP="0076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907635" w:rsidRPr="00B60F7A" w:rsidTr="00EC0E27">
        <w:trPr>
          <w:trHeight w:hRule="exact" w:val="419"/>
        </w:trPr>
        <w:tc>
          <w:tcPr>
            <w:tcW w:w="102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07635" w:rsidRPr="00135B52" w:rsidRDefault="00907635" w:rsidP="0076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135B5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МАТЕРИАЛЬНО-ТЕХНИЧЕСКАЯ БАЗА ДЛЯ ПРОВЕДЕНИЯ ПРАКТИКИ</w:t>
            </w:r>
          </w:p>
        </w:tc>
      </w:tr>
      <w:tr w:rsidR="00EC0E27" w:rsidRPr="00135B52" w:rsidTr="00EC0E27">
        <w:trPr>
          <w:trHeight w:hRule="exact" w:val="49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E27" w:rsidRDefault="00EC0E27" w:rsidP="0076559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E27" w:rsidRPr="00135B52" w:rsidRDefault="00EC0E27" w:rsidP="0076559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Default="0096378E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07635" w:rsidRDefault="00907635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07635" w:rsidRDefault="00907635" w:rsidP="0096378E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  <w:lang w:val="ru-RU"/>
        </w:rPr>
      </w:pPr>
    </w:p>
    <w:p w:rsidR="0096378E" w:rsidRPr="0096378E" w:rsidRDefault="0096378E" w:rsidP="0096378E">
      <w:pPr>
        <w:spacing w:after="5" w:line="266" w:lineRule="auto"/>
        <w:ind w:left="4859" w:right="-20" w:hanging="10"/>
        <w:jc w:val="right"/>
        <w:rPr>
          <w:lang w:val="ru-RU"/>
        </w:rPr>
      </w:pPr>
      <w:r w:rsidRPr="0096378E">
        <w:rPr>
          <w:rFonts w:ascii="Times New Roman" w:hAnsi="Times New Roman" w:cs="Times New Roman"/>
          <w:sz w:val="24"/>
          <w:lang w:val="ru-RU"/>
        </w:rPr>
        <w:lastRenderedPageBreak/>
        <w:t>Приложение</w:t>
      </w:r>
    </w:p>
    <w:p w:rsidR="0096378E" w:rsidRPr="0096378E" w:rsidRDefault="0096378E" w:rsidP="0096378E">
      <w:pPr>
        <w:spacing w:after="5" w:line="266" w:lineRule="auto"/>
        <w:ind w:left="10" w:right="-20" w:hanging="10"/>
        <w:jc w:val="right"/>
        <w:rPr>
          <w:lang w:val="ru-RU"/>
        </w:rPr>
      </w:pPr>
      <w:r w:rsidRPr="0096378E">
        <w:rPr>
          <w:rFonts w:ascii="Times New Roman" w:hAnsi="Times New Roman" w:cs="Times New Roman"/>
          <w:sz w:val="24"/>
          <w:lang w:val="ru-RU"/>
        </w:rPr>
        <w:t xml:space="preserve">             к рабочей программе практики </w:t>
      </w:r>
    </w:p>
    <w:p w:rsidR="0096378E" w:rsidRPr="0096378E" w:rsidRDefault="0096378E" w:rsidP="0096378E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96378E" w:rsidRPr="0096378E" w:rsidRDefault="0096378E" w:rsidP="0096378E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96378E" w:rsidRPr="0096378E" w:rsidRDefault="0096378E" w:rsidP="0096378E">
      <w:pPr>
        <w:spacing w:after="268"/>
        <w:ind w:right="-20"/>
        <w:rPr>
          <w:lang w:val="ru-RU"/>
        </w:rPr>
      </w:pPr>
    </w:p>
    <w:p w:rsidR="0096378E" w:rsidRDefault="0096378E" w:rsidP="0096378E">
      <w:pPr>
        <w:spacing w:after="268"/>
        <w:ind w:right="-20"/>
        <w:rPr>
          <w:lang w:val="ru-RU"/>
        </w:rPr>
      </w:pPr>
    </w:p>
    <w:p w:rsidR="0096378E" w:rsidRDefault="0096378E" w:rsidP="0096378E">
      <w:pPr>
        <w:spacing w:after="268"/>
        <w:ind w:right="-20"/>
        <w:rPr>
          <w:lang w:val="ru-RU"/>
        </w:rPr>
      </w:pPr>
    </w:p>
    <w:p w:rsidR="0096378E" w:rsidRPr="0096378E" w:rsidRDefault="0096378E" w:rsidP="0096378E">
      <w:pPr>
        <w:spacing w:after="268"/>
        <w:ind w:right="-20"/>
        <w:rPr>
          <w:lang w:val="ru-RU"/>
        </w:rPr>
      </w:pPr>
    </w:p>
    <w:p w:rsidR="0096378E" w:rsidRPr="0096378E" w:rsidRDefault="0096378E" w:rsidP="00B9675F">
      <w:pPr>
        <w:spacing w:after="0"/>
        <w:jc w:val="center"/>
        <w:rPr>
          <w:b/>
          <w:sz w:val="28"/>
          <w:szCs w:val="28"/>
          <w:lang w:val="ru-RU"/>
        </w:rPr>
      </w:pPr>
      <w:r w:rsidRPr="0096378E">
        <w:rPr>
          <w:rFonts w:ascii="Times New Roman" w:hAnsi="Times New Roman" w:cs="Times New Roman"/>
          <w:b/>
          <w:sz w:val="28"/>
          <w:szCs w:val="28"/>
          <w:lang w:val="ru-RU"/>
        </w:rPr>
        <w:t>ОЦЕНОЧНЫЕ МАТЕРИАЛЫ ДЛЯ ПРОМЕЖУТОЧНОЙ АТТЕСТАЦИИ</w:t>
      </w:r>
    </w:p>
    <w:p w:rsidR="0096378E" w:rsidRPr="0096378E" w:rsidRDefault="0096378E" w:rsidP="00B967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637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ПРАКТИКЕ </w:t>
      </w:r>
    </w:p>
    <w:p w:rsidR="0096378E" w:rsidRPr="0096378E" w:rsidRDefault="0096378E" w:rsidP="0096378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378E" w:rsidRPr="0096378E" w:rsidRDefault="0096378E" w:rsidP="0096378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96378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(наименование практики)</w:t>
      </w:r>
    </w:p>
    <w:p w:rsidR="0096378E" w:rsidRPr="0096378E" w:rsidRDefault="0096378E" w:rsidP="0096378E">
      <w:pPr>
        <w:jc w:val="center"/>
        <w:rPr>
          <w:rFonts w:ascii="Times New Roman" w:hAnsi="Times New Roman" w:cs="Times New Roman"/>
          <w:szCs w:val="24"/>
          <w:lang w:val="ru-RU"/>
        </w:rPr>
      </w:pPr>
    </w:p>
    <w:p w:rsidR="0096378E" w:rsidRPr="0096378E" w:rsidRDefault="0096378E" w:rsidP="0096378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98718272"/>
      <w:r w:rsidRPr="0096378E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/ специальность</w:t>
      </w:r>
    </w:p>
    <w:p w:rsidR="0096378E" w:rsidRPr="0096378E" w:rsidRDefault="0096378E" w:rsidP="0096378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96378E" w:rsidRPr="0096378E" w:rsidRDefault="0096378E" w:rsidP="0096378E">
      <w:pPr>
        <w:jc w:val="center"/>
        <w:rPr>
          <w:rFonts w:ascii="Times New Roman" w:hAnsi="Times New Roman" w:cs="Times New Roman"/>
          <w:i/>
          <w:iCs/>
          <w:sz w:val="18"/>
          <w:szCs w:val="28"/>
          <w:lang w:val="ru-RU"/>
        </w:rPr>
      </w:pPr>
      <w:r w:rsidRPr="0096378E">
        <w:rPr>
          <w:rFonts w:ascii="Times New Roman" w:hAnsi="Times New Roman" w:cs="Times New Roman"/>
          <w:i/>
          <w:iCs/>
          <w:sz w:val="20"/>
          <w:szCs w:val="28"/>
          <w:lang w:val="ru-RU"/>
        </w:rPr>
        <w:t>(код и наименование)</w:t>
      </w:r>
    </w:p>
    <w:p w:rsidR="0096378E" w:rsidRPr="0096378E" w:rsidRDefault="0096378E" w:rsidP="0096378E">
      <w:pPr>
        <w:jc w:val="center"/>
        <w:rPr>
          <w:rFonts w:ascii="Times New Roman" w:hAnsi="Times New Roman" w:cs="Times New Roman"/>
          <w:iCs/>
          <w:sz w:val="24"/>
          <w:lang w:val="ru-RU"/>
        </w:rPr>
      </w:pPr>
      <w:r w:rsidRPr="0096378E">
        <w:rPr>
          <w:rFonts w:ascii="Times New Roman" w:hAnsi="Times New Roman" w:cs="Times New Roman"/>
          <w:iCs/>
          <w:sz w:val="24"/>
          <w:lang w:val="ru-RU"/>
        </w:rPr>
        <w:t>Направленность (профиль)/специализация</w:t>
      </w:r>
    </w:p>
    <w:p w:rsidR="0096378E" w:rsidRPr="0096378E" w:rsidRDefault="0096378E" w:rsidP="0096378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iCs/>
          <w:sz w:val="28"/>
          <w:szCs w:val="24"/>
          <w:lang w:val="ru-RU"/>
        </w:rPr>
      </w:pPr>
    </w:p>
    <w:p w:rsidR="0096378E" w:rsidRPr="0096378E" w:rsidRDefault="0096378E" w:rsidP="0096378E">
      <w:pPr>
        <w:jc w:val="center"/>
        <w:rPr>
          <w:rFonts w:ascii="Times New Roman" w:hAnsi="Times New Roman" w:cs="Times New Roman"/>
          <w:sz w:val="16"/>
          <w:szCs w:val="24"/>
          <w:lang w:val="ru-RU"/>
        </w:rPr>
      </w:pPr>
      <w:r w:rsidRPr="0096378E">
        <w:rPr>
          <w:rFonts w:ascii="Times New Roman" w:hAnsi="Times New Roman" w:cs="Times New Roman"/>
          <w:i/>
          <w:iCs/>
          <w:sz w:val="20"/>
          <w:szCs w:val="28"/>
          <w:lang w:val="ru-RU"/>
        </w:rPr>
        <w:t>(наименование)</w:t>
      </w:r>
    </w:p>
    <w:bookmarkEnd w:id="1"/>
    <w:p w:rsidR="0096378E" w:rsidRPr="0096378E" w:rsidRDefault="0096378E" w:rsidP="009637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78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6378E" w:rsidRPr="0096378E" w:rsidRDefault="0096378E" w:rsidP="0096378E">
      <w:pPr>
        <w:autoSpaceDE w:val="0"/>
        <w:autoSpaceDN w:val="0"/>
        <w:adjustRightInd w:val="0"/>
        <w:spacing w:after="0"/>
        <w:ind w:left="284"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6378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1. Пояснительная записка</w:t>
      </w:r>
    </w:p>
    <w:p w:rsidR="0096378E" w:rsidRPr="00C86369" w:rsidRDefault="0096378E" w:rsidP="0096378E">
      <w:pPr>
        <w:pStyle w:val="s1"/>
        <w:jc w:val="both"/>
      </w:pPr>
      <w:r w:rsidRPr="00C86369">
        <w:tab/>
        <w:t>Цель промежуточной аттестации</w:t>
      </w:r>
      <w:r>
        <w:t>:</w:t>
      </w:r>
      <w:r w:rsidRPr="00C86369">
        <w:t xml:space="preserve"> </w:t>
      </w:r>
    </w:p>
    <w:p w:rsidR="0096378E" w:rsidRPr="00C86369" w:rsidRDefault="0096378E" w:rsidP="0096378E">
      <w:pPr>
        <w:pStyle w:val="s1"/>
        <w:spacing w:before="0" w:beforeAutospacing="0" w:after="0" w:afterAutospacing="0" w:line="276" w:lineRule="auto"/>
        <w:ind w:firstLine="709"/>
        <w:jc w:val="both"/>
      </w:pPr>
      <w:r w:rsidRPr="00C86369">
        <w:t>Формы промежуточной аттестации:</w:t>
      </w:r>
    </w:p>
    <w:p w:rsidR="0096378E" w:rsidRDefault="0096378E" w:rsidP="009637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378E" w:rsidRPr="0096378E" w:rsidRDefault="0096378E" w:rsidP="009637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 w:rsidRPr="0096378E">
        <w:rPr>
          <w:rFonts w:ascii="Times New Roman" w:hAnsi="Times New Roman" w:cs="Times New Roman"/>
          <w:sz w:val="24"/>
          <w:szCs w:val="24"/>
          <w:lang w:val="ru-RU"/>
        </w:rPr>
        <w:t xml:space="preserve">Перечень компетенций, </w:t>
      </w:r>
      <w:bookmarkStart w:id="2" w:name="_Hlk198566264"/>
      <w:r w:rsidRPr="0096378E">
        <w:rPr>
          <w:rFonts w:ascii="Times New Roman" w:hAnsi="Times New Roman" w:cs="Times New Roman"/>
          <w:sz w:val="24"/>
          <w:szCs w:val="24"/>
          <w:lang w:val="ru-RU"/>
        </w:rPr>
        <w:t>формируемых в процессе прохождения практики</w:t>
      </w:r>
      <w:bookmarkEnd w:id="2"/>
    </w:p>
    <w:p w:rsidR="0096378E" w:rsidRPr="0096378E" w:rsidRDefault="0096378E" w:rsidP="00963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2"/>
        <w:gridCol w:w="5064"/>
      </w:tblGrid>
      <w:tr w:rsidR="0096378E" w:rsidRPr="00B60F7A" w:rsidTr="00385AFF">
        <w:trPr>
          <w:trHeight w:val="20"/>
        </w:trPr>
        <w:tc>
          <w:tcPr>
            <w:tcW w:w="5392" w:type="dxa"/>
          </w:tcPr>
          <w:p w:rsidR="0096378E" w:rsidRPr="00C86369" w:rsidRDefault="0096378E" w:rsidP="00457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36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C8636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8636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C86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6369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5064" w:type="dxa"/>
          </w:tcPr>
          <w:p w:rsidR="0096378E" w:rsidRPr="009E1D55" w:rsidRDefault="0096378E" w:rsidP="00457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1D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Код </w:t>
            </w:r>
            <w:r w:rsidR="009E1D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наименование </w:t>
            </w:r>
            <w:r w:rsidRPr="009E1D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индикатора достижения компетенции</w:t>
            </w:r>
          </w:p>
        </w:tc>
      </w:tr>
      <w:tr w:rsidR="0096378E" w:rsidRPr="00B60F7A" w:rsidTr="00385AFF">
        <w:trPr>
          <w:trHeight w:val="713"/>
        </w:trPr>
        <w:tc>
          <w:tcPr>
            <w:tcW w:w="5392" w:type="dxa"/>
          </w:tcPr>
          <w:p w:rsidR="0096378E" w:rsidRPr="0096378E" w:rsidRDefault="0096378E" w:rsidP="0045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lang w:val="ru-RU"/>
              </w:rPr>
            </w:pPr>
          </w:p>
        </w:tc>
        <w:tc>
          <w:tcPr>
            <w:tcW w:w="5064" w:type="dxa"/>
          </w:tcPr>
          <w:p w:rsidR="0096378E" w:rsidRPr="0096378E" w:rsidRDefault="0096378E" w:rsidP="0045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lang w:val="ru-RU"/>
              </w:rPr>
            </w:pPr>
          </w:p>
        </w:tc>
      </w:tr>
    </w:tbl>
    <w:p w:rsidR="0040565C" w:rsidRDefault="0040565C" w:rsidP="00D01327">
      <w:pPr>
        <w:jc w:val="center"/>
        <w:rPr>
          <w:lang w:val="ru-RU"/>
        </w:rPr>
      </w:pPr>
    </w:p>
    <w:p w:rsidR="00385AFF" w:rsidRPr="00385AFF" w:rsidRDefault="009C52EE" w:rsidP="00385A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5AFF">
        <w:rPr>
          <w:rFonts w:ascii="Times New Roman" w:hAnsi="Times New Roman" w:cs="Times New Roman"/>
          <w:sz w:val="24"/>
          <w:szCs w:val="24"/>
          <w:lang w:val="ru-RU"/>
        </w:rPr>
        <w:t>Соот</w:t>
      </w:r>
      <w:r w:rsidR="004F2F15" w:rsidRPr="00385AFF">
        <w:rPr>
          <w:rFonts w:ascii="Times New Roman" w:hAnsi="Times New Roman" w:cs="Times New Roman"/>
          <w:sz w:val="24"/>
          <w:szCs w:val="24"/>
          <w:lang w:val="ru-RU"/>
        </w:rPr>
        <w:t>ветствие</w:t>
      </w:r>
      <w:r w:rsidRPr="00385AFF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профессиональных компетенций</w:t>
      </w:r>
      <w:r w:rsidR="00385AFF" w:rsidRPr="00385AFF">
        <w:rPr>
          <w:rFonts w:ascii="Times New Roman" w:hAnsi="Times New Roman" w:cs="Times New Roman"/>
          <w:sz w:val="24"/>
          <w:szCs w:val="24"/>
          <w:lang w:val="ru-RU"/>
        </w:rPr>
        <w:t>, формируемых в процессе прохождения практики,</w:t>
      </w:r>
    </w:p>
    <w:p w:rsidR="00385AFF" w:rsidRDefault="00385AFF" w:rsidP="00385A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5A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2EE" w:rsidRPr="00385A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5AFF">
        <w:rPr>
          <w:rFonts w:ascii="Times New Roman" w:hAnsi="Times New Roman" w:cs="Times New Roman"/>
          <w:sz w:val="24"/>
          <w:szCs w:val="24"/>
          <w:lang w:val="ru-RU"/>
        </w:rPr>
        <w:t>профессиональным стандартам (при наличии)</w:t>
      </w:r>
    </w:p>
    <w:p w:rsidR="00385AFF" w:rsidRPr="00385AFF" w:rsidRDefault="00385AFF" w:rsidP="00385A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6061"/>
      </w:tblGrid>
      <w:tr w:rsidR="00385AFF" w:rsidRPr="00385AFF" w:rsidTr="00556111">
        <w:tc>
          <w:tcPr>
            <w:tcW w:w="2943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</w:t>
            </w: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</w:tr>
      <w:tr w:rsidR="00385AFF" w:rsidRPr="00385AFF" w:rsidTr="00556111">
        <w:tc>
          <w:tcPr>
            <w:tcW w:w="2943" w:type="dxa"/>
          </w:tcPr>
          <w:p w:rsidR="00385AFF" w:rsidRPr="00385AFF" w:rsidRDefault="00F6530C" w:rsidP="00F65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 компетенция (</w:t>
            </w:r>
            <w:r w:rsidR="00385AFF"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AFF" w:rsidRPr="00385AFF" w:rsidTr="00556111">
        <w:tc>
          <w:tcPr>
            <w:tcW w:w="2943" w:type="dxa"/>
          </w:tcPr>
          <w:p w:rsidR="00385AFF" w:rsidRPr="00385AFF" w:rsidRDefault="00F6530C" w:rsidP="00F65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Индикатор достижения компетенции (</w:t>
            </w:r>
            <w:r w:rsidR="00385AFF"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AFF" w:rsidRPr="00385AFF" w:rsidTr="00556111">
        <w:tc>
          <w:tcPr>
            <w:tcW w:w="2943" w:type="dxa"/>
          </w:tcPr>
          <w:p w:rsidR="00385AFF" w:rsidRPr="00385AFF" w:rsidRDefault="00F6530C" w:rsidP="00F65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Профессиональный стандарт (</w:t>
            </w:r>
            <w:r w:rsidR="00385AFF"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AFF" w:rsidRPr="00385AFF" w:rsidTr="00556111">
        <w:tc>
          <w:tcPr>
            <w:tcW w:w="2943" w:type="dxa"/>
          </w:tcPr>
          <w:p w:rsidR="00385AFF" w:rsidRPr="00385AFF" w:rsidRDefault="00F6530C" w:rsidP="00F65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Обобщённая трудовая функция (</w:t>
            </w:r>
            <w:r w:rsidR="00385AFF"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AFF" w:rsidRPr="00385AFF" w:rsidTr="00556111">
        <w:tc>
          <w:tcPr>
            <w:tcW w:w="2943" w:type="dxa"/>
          </w:tcPr>
          <w:p w:rsidR="00385AFF" w:rsidRPr="00385AFF" w:rsidRDefault="00F6530C" w:rsidP="00F65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функция (</w:t>
            </w:r>
            <w:r w:rsidR="00385AFF"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AFF" w:rsidRPr="00385AFF" w:rsidTr="00556111">
        <w:tc>
          <w:tcPr>
            <w:tcW w:w="2943" w:type="dxa"/>
          </w:tcPr>
          <w:p w:rsidR="00385AFF" w:rsidRPr="00385AFF" w:rsidRDefault="00F6530C" w:rsidP="00F65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действие (</w:t>
            </w:r>
            <w:r w:rsidR="00385AFF" w:rsidRPr="00385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1" w:type="dxa"/>
          </w:tcPr>
          <w:p w:rsidR="00385AFF" w:rsidRPr="00385AFF" w:rsidRDefault="00385AFF" w:rsidP="00D01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85AFF" w:rsidRDefault="00385AFF" w:rsidP="00385A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85AFF" w:rsidRPr="00385AFF" w:rsidRDefault="00385AFF" w:rsidP="00385A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5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обучения по </w:t>
      </w:r>
      <w:r w:rsidR="00F653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практике</w:t>
      </w:r>
      <w:r w:rsidRPr="00385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соотнесенные с планируемыми </w:t>
      </w:r>
    </w:p>
    <w:p w:rsidR="00385AFF" w:rsidRDefault="00385AFF" w:rsidP="00385A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5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результатами освоения образовательной программы</w:t>
      </w:r>
    </w:p>
    <w:p w:rsidR="00F6530C" w:rsidRPr="00385AFF" w:rsidRDefault="00F6530C" w:rsidP="00385A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85"/>
        <w:gridCol w:w="4786"/>
        <w:gridCol w:w="1951"/>
      </w:tblGrid>
      <w:tr w:rsidR="00F6530C" w:rsidRPr="001F3AA0" w:rsidTr="004570CF">
        <w:trPr>
          <w:jc w:val="center"/>
        </w:trPr>
        <w:tc>
          <w:tcPr>
            <w:tcW w:w="3685" w:type="dxa"/>
            <w:tcBorders>
              <w:bottom w:val="thickThinSmallGap" w:sz="12" w:space="0" w:color="auto"/>
            </w:tcBorders>
            <w:vAlign w:val="center"/>
          </w:tcPr>
          <w:p w:rsidR="00F6530C" w:rsidRPr="00F6530C" w:rsidRDefault="00F6530C" w:rsidP="004570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53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Код и наименование индикатора достижения компетенции</w:t>
            </w:r>
          </w:p>
        </w:tc>
        <w:tc>
          <w:tcPr>
            <w:tcW w:w="4786" w:type="dxa"/>
            <w:tcBorders>
              <w:bottom w:val="thickThinSmallGap" w:sz="12" w:space="0" w:color="auto"/>
            </w:tcBorders>
            <w:vAlign w:val="center"/>
          </w:tcPr>
          <w:p w:rsidR="00F6530C" w:rsidRPr="001F3AA0" w:rsidRDefault="00F6530C" w:rsidP="004570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дисциплине</w:t>
            </w:r>
            <w:proofErr w:type="spellEnd"/>
          </w:p>
        </w:tc>
        <w:tc>
          <w:tcPr>
            <w:tcW w:w="1951" w:type="dxa"/>
            <w:tcBorders>
              <w:bottom w:val="thickThinSmallGap" w:sz="12" w:space="0" w:color="auto"/>
            </w:tcBorders>
            <w:vAlign w:val="center"/>
          </w:tcPr>
          <w:p w:rsidR="00F6530C" w:rsidRPr="001F3AA0" w:rsidRDefault="00F6530C" w:rsidP="004570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</w:t>
            </w:r>
            <w:proofErr w:type="spellEnd"/>
          </w:p>
        </w:tc>
      </w:tr>
      <w:tr w:rsidR="00F6530C" w:rsidRPr="001F3AA0" w:rsidTr="004570CF">
        <w:trPr>
          <w:trHeight w:val="225"/>
          <w:jc w:val="center"/>
        </w:trPr>
        <w:tc>
          <w:tcPr>
            <w:tcW w:w="3685" w:type="dxa"/>
            <w:vMerge w:val="restart"/>
            <w:tcBorders>
              <w:top w:val="thickThinSmallGap" w:sz="12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thickThinSmallGap" w:sz="12" w:space="0" w:color="auto"/>
              <w:bottom w:val="dotted" w:sz="4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Обучающийся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знает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vMerge w:val="restart"/>
            <w:tcBorders>
              <w:top w:val="thickThinSmallGap" w:sz="12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(№ - №)</w:t>
            </w:r>
          </w:p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(№ - №)</w:t>
            </w:r>
          </w:p>
        </w:tc>
      </w:tr>
      <w:tr w:rsidR="00F6530C" w:rsidRPr="001F3AA0" w:rsidTr="004570CF">
        <w:trPr>
          <w:trHeight w:val="255"/>
          <w:jc w:val="center"/>
        </w:trPr>
        <w:tc>
          <w:tcPr>
            <w:tcW w:w="3685" w:type="dxa"/>
            <w:vMerge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30C" w:rsidRPr="001F3AA0" w:rsidTr="004570CF">
        <w:trPr>
          <w:trHeight w:val="225"/>
          <w:jc w:val="center"/>
        </w:trPr>
        <w:tc>
          <w:tcPr>
            <w:tcW w:w="3685" w:type="dxa"/>
            <w:vMerge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dotted" w:sz="4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Обучающийся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умеет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vMerge w:val="restart"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(№ - №)</w:t>
            </w:r>
          </w:p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30C" w:rsidRPr="001F3AA0" w:rsidTr="004570CF">
        <w:trPr>
          <w:trHeight w:val="225"/>
          <w:jc w:val="center"/>
        </w:trPr>
        <w:tc>
          <w:tcPr>
            <w:tcW w:w="3685" w:type="dxa"/>
            <w:vMerge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30C" w:rsidRPr="001F3AA0" w:rsidTr="004570CF">
        <w:trPr>
          <w:trHeight w:val="210"/>
          <w:jc w:val="center"/>
        </w:trPr>
        <w:tc>
          <w:tcPr>
            <w:tcW w:w="3685" w:type="dxa"/>
            <w:vMerge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dotted" w:sz="4" w:space="0" w:color="auto"/>
            </w:tcBorders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Обучающийся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владеет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</w:t>
            </w:r>
            <w:proofErr w:type="spellEnd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(№ - №)</w:t>
            </w:r>
          </w:p>
          <w:p w:rsidR="00F6530C" w:rsidRPr="001F3AA0" w:rsidRDefault="00F6530C" w:rsidP="0045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530C" w:rsidRDefault="00F6530C" w:rsidP="00F6530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</w:pPr>
    </w:p>
    <w:p w:rsidR="00F6530C" w:rsidRPr="00F92CE8" w:rsidRDefault="00F92CE8" w:rsidP="00F92CE8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val="ru-RU"/>
        </w:rPr>
      </w:pPr>
      <w:r w:rsidRPr="00F92CE8">
        <w:rPr>
          <w:rFonts w:ascii="Times New Roman" w:eastAsia="Times New Roman" w:hAnsi="Times New Roman"/>
          <w:bCs/>
          <w:iCs/>
          <w:sz w:val="24"/>
          <w:szCs w:val="24"/>
          <w:lang w:val="ru-RU"/>
        </w:rPr>
        <w:t>Промежуточная аттестация по практике проводится в следующих формах:</w:t>
      </w:r>
    </w:p>
    <w:p w:rsidR="00F92CE8" w:rsidRDefault="000A4FC6" w:rsidP="00F92CE8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>______________________________________________________________________________</w:t>
      </w:r>
    </w:p>
    <w:p w:rsidR="00F92CE8" w:rsidRDefault="00F92CE8" w:rsidP="00F92CE8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</w:pPr>
    </w:p>
    <w:p w:rsidR="00F6530C" w:rsidRDefault="00F6530C" w:rsidP="00F92CE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</w:pPr>
      <w:r w:rsidRPr="00F6530C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>2.</w:t>
      </w:r>
      <w:r w:rsidRPr="00F6530C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ab/>
        <w:t>Типовые</w:t>
      </w:r>
      <w:r>
        <w:rPr>
          <w:rStyle w:val="a6"/>
          <w:rFonts w:ascii="Times New Roman" w:eastAsia="Times New Roman" w:hAnsi="Times New Roman"/>
          <w:b/>
          <w:bCs/>
          <w:iCs/>
          <w:sz w:val="24"/>
          <w:szCs w:val="24"/>
        </w:rPr>
        <w:footnoteReference w:id="1"/>
      </w:r>
      <w:r w:rsidRPr="00F6530C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 xml:space="preserve"> контрольные задания или иные материалы для оценки знаний, умений, навыков и (или) опыта деятельности, характеризующих уровень сформированности компетенций</w:t>
      </w:r>
    </w:p>
    <w:p w:rsidR="00462BF9" w:rsidRPr="00F6530C" w:rsidRDefault="00462BF9" w:rsidP="00F92CE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  <w:highlight w:val="yellow"/>
          <w:lang w:val="ru-RU"/>
        </w:rPr>
      </w:pPr>
    </w:p>
    <w:p w:rsidR="00F6530C" w:rsidRPr="00F6530C" w:rsidRDefault="00F6530C" w:rsidP="00F6530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</w:pPr>
      <w:r w:rsidRPr="00511BCF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 xml:space="preserve">2.1 Типовые вопросы (тестовые задания) для оценки </w:t>
      </w:r>
      <w:proofErr w:type="spellStart"/>
      <w:r w:rsidRPr="00511BCF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>знаниевого</w:t>
      </w:r>
      <w:proofErr w:type="spellEnd"/>
      <w:r w:rsidRPr="00511BCF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 xml:space="preserve"> образовательного результата</w:t>
      </w:r>
    </w:p>
    <w:p w:rsidR="00F6530C" w:rsidRPr="00F6530C" w:rsidRDefault="00F6530C" w:rsidP="00F6530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ru-RU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7655"/>
        <w:gridCol w:w="1984"/>
      </w:tblGrid>
      <w:tr w:rsidR="00511BCF" w:rsidRPr="00BE6A8D" w:rsidTr="00907635">
        <w:tc>
          <w:tcPr>
            <w:tcW w:w="817" w:type="dxa"/>
          </w:tcPr>
          <w:p w:rsidR="00511BCF" w:rsidRPr="00511BCF" w:rsidRDefault="00511BCF" w:rsidP="004570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bookmarkStart w:id="3" w:name="_Hlk198645947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7655" w:type="dxa"/>
            <w:vAlign w:val="center"/>
          </w:tcPr>
          <w:p w:rsidR="00511BCF" w:rsidRPr="00BE6A8D" w:rsidRDefault="00511BCF" w:rsidP="004570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Вопросы</w:t>
            </w:r>
            <w:proofErr w:type="spellEnd"/>
          </w:p>
        </w:tc>
        <w:tc>
          <w:tcPr>
            <w:tcW w:w="1984" w:type="dxa"/>
            <w:vAlign w:val="center"/>
          </w:tcPr>
          <w:p w:rsidR="00511BCF" w:rsidRPr="00BE6A8D" w:rsidRDefault="00511BCF" w:rsidP="004570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Код</w:t>
            </w:r>
            <w:proofErr w:type="spellEnd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индикатора</w:t>
            </w:r>
            <w:proofErr w:type="spellEnd"/>
          </w:p>
        </w:tc>
      </w:tr>
      <w:tr w:rsidR="00511BCF" w:rsidRPr="00BE6A8D" w:rsidTr="00907635">
        <w:tc>
          <w:tcPr>
            <w:tcW w:w="817" w:type="dxa"/>
          </w:tcPr>
          <w:p w:rsidR="00511BCF" w:rsidRPr="00BE6A8D" w:rsidRDefault="00511BCF" w:rsidP="004570C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55" w:type="dxa"/>
          </w:tcPr>
          <w:p w:rsidR="00511BCF" w:rsidRPr="00BE6A8D" w:rsidRDefault="00511BCF" w:rsidP="004570C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11BCF" w:rsidRPr="00BE6A8D" w:rsidRDefault="00511BCF" w:rsidP="004570C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11BCF" w:rsidRPr="00BE6A8D" w:rsidTr="00907635">
        <w:tc>
          <w:tcPr>
            <w:tcW w:w="817" w:type="dxa"/>
          </w:tcPr>
          <w:p w:rsidR="00511BCF" w:rsidRPr="00F6530C" w:rsidRDefault="00511BCF" w:rsidP="004570C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</w:tcPr>
          <w:p w:rsidR="00511BCF" w:rsidRPr="00F6530C" w:rsidRDefault="00511BCF" w:rsidP="004570C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11BCF" w:rsidRPr="00BE6A8D" w:rsidRDefault="00511BCF" w:rsidP="004570C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62BF9" w:rsidRDefault="00462BF9" w:rsidP="00511BC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bookmarkEnd w:id="3"/>
    <w:p w:rsidR="00462BF9" w:rsidRPr="00462BF9" w:rsidRDefault="00462BF9" w:rsidP="00462BF9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</w:pPr>
      <w:r w:rsidRPr="00462BF9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 xml:space="preserve">2.2 Типовые задания для оценки </w:t>
      </w:r>
      <w:proofErr w:type="spellStart"/>
      <w:r w:rsidRPr="00462BF9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>навыкового</w:t>
      </w:r>
      <w:proofErr w:type="spellEnd"/>
      <w:r w:rsidRPr="00462BF9">
        <w:rPr>
          <w:rFonts w:ascii="Times New Roman" w:eastAsia="Times New Roman" w:hAnsi="Times New Roman"/>
          <w:b/>
          <w:bCs/>
          <w:iCs/>
          <w:sz w:val="24"/>
          <w:szCs w:val="24"/>
          <w:lang w:val="ru-RU"/>
        </w:rPr>
        <w:t xml:space="preserve"> образовательного результата</w:t>
      </w:r>
    </w:p>
    <w:p w:rsidR="00462BF9" w:rsidRPr="00462BF9" w:rsidRDefault="00462BF9" w:rsidP="00462BF9">
      <w:pPr>
        <w:rPr>
          <w:lang w:val="ru-RU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7655"/>
        <w:gridCol w:w="1984"/>
      </w:tblGrid>
      <w:tr w:rsidR="00462BF9" w:rsidRPr="00BE6A8D" w:rsidTr="00765593">
        <w:tc>
          <w:tcPr>
            <w:tcW w:w="817" w:type="dxa"/>
          </w:tcPr>
          <w:p w:rsidR="00462BF9" w:rsidRPr="00511BCF" w:rsidRDefault="00462BF9" w:rsidP="007655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№</w:t>
            </w:r>
          </w:p>
        </w:tc>
        <w:tc>
          <w:tcPr>
            <w:tcW w:w="7655" w:type="dxa"/>
            <w:vAlign w:val="center"/>
          </w:tcPr>
          <w:p w:rsidR="00462BF9" w:rsidRPr="00462BF9" w:rsidRDefault="00462BF9" w:rsidP="007655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Задания</w:t>
            </w:r>
          </w:p>
        </w:tc>
        <w:tc>
          <w:tcPr>
            <w:tcW w:w="1984" w:type="dxa"/>
            <w:vAlign w:val="center"/>
          </w:tcPr>
          <w:p w:rsidR="00462BF9" w:rsidRPr="00BE6A8D" w:rsidRDefault="00462BF9" w:rsidP="007655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Код</w:t>
            </w:r>
            <w:proofErr w:type="spellEnd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E6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индикатора</w:t>
            </w:r>
            <w:proofErr w:type="spellEnd"/>
          </w:p>
        </w:tc>
      </w:tr>
      <w:tr w:rsidR="00462BF9" w:rsidRPr="00BE6A8D" w:rsidTr="00765593">
        <w:tc>
          <w:tcPr>
            <w:tcW w:w="817" w:type="dxa"/>
          </w:tcPr>
          <w:p w:rsidR="00462BF9" w:rsidRPr="00BE6A8D" w:rsidRDefault="00462BF9" w:rsidP="0076559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55" w:type="dxa"/>
          </w:tcPr>
          <w:p w:rsidR="00462BF9" w:rsidRPr="00BE6A8D" w:rsidRDefault="00462BF9" w:rsidP="0076559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BF9" w:rsidRPr="00BE6A8D" w:rsidRDefault="00462BF9" w:rsidP="0076559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2BF9" w:rsidRPr="00BE6A8D" w:rsidTr="00765593">
        <w:tc>
          <w:tcPr>
            <w:tcW w:w="817" w:type="dxa"/>
          </w:tcPr>
          <w:p w:rsidR="00462BF9" w:rsidRPr="00F6530C" w:rsidRDefault="00462BF9" w:rsidP="0076559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</w:tcPr>
          <w:p w:rsidR="00462BF9" w:rsidRPr="00F6530C" w:rsidRDefault="00462BF9" w:rsidP="0076559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62BF9" w:rsidRPr="00BE6A8D" w:rsidRDefault="00462BF9" w:rsidP="0076559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62BF9" w:rsidRDefault="00462BF9" w:rsidP="00462BF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2BF9" w:rsidRDefault="00462BF9" w:rsidP="00511BC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2BF9" w:rsidRDefault="00462BF9" w:rsidP="00511BC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2BF9" w:rsidRDefault="00462BF9" w:rsidP="00511BC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2BF9" w:rsidRDefault="00462BF9" w:rsidP="00511BC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11BCF" w:rsidRPr="00511BCF" w:rsidRDefault="00511BCF" w:rsidP="00511BC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11BCF">
        <w:rPr>
          <w:rFonts w:ascii="Times New Roman" w:hAnsi="Times New Roman"/>
          <w:b/>
          <w:color w:val="000000"/>
          <w:sz w:val="24"/>
          <w:szCs w:val="24"/>
          <w:lang w:val="ru-RU"/>
        </w:rPr>
        <w:t>3. Методические материалы, определяющие процедуру и критерии оценивания сформированности компетенций при проведении промежуточной аттестации</w:t>
      </w:r>
    </w:p>
    <w:p w:rsidR="00511BCF" w:rsidRPr="00511BCF" w:rsidRDefault="00511BCF" w:rsidP="00511BC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511BCF" w:rsidRPr="00511BCF" w:rsidRDefault="00511BCF" w:rsidP="00511BCF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11BCF">
        <w:rPr>
          <w:rFonts w:ascii="Times New Roman" w:hAnsi="Times New Roman"/>
          <w:b/>
          <w:color w:val="000000"/>
          <w:sz w:val="24"/>
          <w:szCs w:val="24"/>
          <w:lang w:val="ru-RU"/>
        </w:rPr>
        <w:t>Критерии формирования оценок по зачету</w:t>
      </w:r>
      <w:r w:rsidR="00907635">
        <w:rPr>
          <w:rFonts w:ascii="Times New Roman" w:hAnsi="Times New Roman"/>
          <w:b/>
          <w:color w:val="000000"/>
          <w:sz w:val="24"/>
          <w:szCs w:val="24"/>
          <w:lang w:val="ru-RU"/>
        </w:rPr>
        <w:t>/зачету</w:t>
      </w:r>
      <w:r w:rsidRPr="00511BC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 оценкой</w:t>
      </w:r>
    </w:p>
    <w:p w:rsidR="009C52EE" w:rsidRPr="00385AFF" w:rsidRDefault="009C52EE" w:rsidP="00385AF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C52EE" w:rsidRPr="00385AF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424" w:rsidRDefault="006F7424" w:rsidP="00F6530C">
      <w:pPr>
        <w:spacing w:after="0" w:line="240" w:lineRule="auto"/>
      </w:pPr>
      <w:r>
        <w:separator/>
      </w:r>
    </w:p>
  </w:endnote>
  <w:endnote w:type="continuationSeparator" w:id="0">
    <w:p w:rsidR="006F7424" w:rsidRDefault="006F7424" w:rsidP="00F6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424" w:rsidRDefault="006F7424" w:rsidP="00F6530C">
      <w:pPr>
        <w:spacing w:after="0" w:line="240" w:lineRule="auto"/>
      </w:pPr>
      <w:r>
        <w:separator/>
      </w:r>
    </w:p>
  </w:footnote>
  <w:footnote w:type="continuationSeparator" w:id="0">
    <w:p w:rsidR="006F7424" w:rsidRDefault="006F7424" w:rsidP="00F6530C">
      <w:pPr>
        <w:spacing w:after="0" w:line="240" w:lineRule="auto"/>
      </w:pPr>
      <w:r>
        <w:continuationSeparator/>
      </w:r>
    </w:p>
  </w:footnote>
  <w:footnote w:id="1">
    <w:p w:rsidR="00F6530C" w:rsidRPr="00FB3F02" w:rsidRDefault="00511BCF" w:rsidP="00F6530C">
      <w:pPr>
        <w:pStyle w:val="a4"/>
      </w:pPr>
      <w:r w:rsidRPr="00511BCF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F6530C" w:rsidRPr="00A80977">
        <w:rPr>
          <w:rFonts w:ascii="Times New Roman" w:hAnsi="Times New Roman" w:cs="Times New Roman"/>
        </w:rPr>
        <w:t>Приводятся типовые вопросы и задания. Оценочные средства, предназначенные для проведения аттестационного мероприятия, хранятся на кафедре в достаточном для проведения оценочных процедур количестве вариантов. Оценочные средства подлежат актуализации с учетом развития науки, образования, культуры, экономики, техники, технологий и социальной сферы. Ответственность за нераспространение содержания оценочных средств среди обучающихся университета несут заведующий кафедрой и преподаватель – разработчик оценочных средств.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52434"/>
    <w:rsid w:val="000A4FC6"/>
    <w:rsid w:val="000B533D"/>
    <w:rsid w:val="001316B1"/>
    <w:rsid w:val="00135B52"/>
    <w:rsid w:val="00155BA9"/>
    <w:rsid w:val="00173F39"/>
    <w:rsid w:val="001F0BC7"/>
    <w:rsid w:val="00385AFF"/>
    <w:rsid w:val="0040565C"/>
    <w:rsid w:val="00426611"/>
    <w:rsid w:val="00462BF9"/>
    <w:rsid w:val="004E150D"/>
    <w:rsid w:val="004F2F15"/>
    <w:rsid w:val="0050755D"/>
    <w:rsid w:val="00511BCF"/>
    <w:rsid w:val="00541372"/>
    <w:rsid w:val="00556111"/>
    <w:rsid w:val="006D401E"/>
    <w:rsid w:val="006F7424"/>
    <w:rsid w:val="007631D6"/>
    <w:rsid w:val="007C78DB"/>
    <w:rsid w:val="00907635"/>
    <w:rsid w:val="0096378E"/>
    <w:rsid w:val="009C52EE"/>
    <w:rsid w:val="009E1D55"/>
    <w:rsid w:val="00AD4D84"/>
    <w:rsid w:val="00B60F7A"/>
    <w:rsid w:val="00B9675F"/>
    <w:rsid w:val="00BB1B13"/>
    <w:rsid w:val="00D01327"/>
    <w:rsid w:val="00D31453"/>
    <w:rsid w:val="00E209E2"/>
    <w:rsid w:val="00E74FF3"/>
    <w:rsid w:val="00EC0E27"/>
    <w:rsid w:val="00F36A0C"/>
    <w:rsid w:val="00F6530C"/>
    <w:rsid w:val="00F9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EB2BA"/>
  <w15:docId w15:val="{D1714545-7943-4B8E-BAC1-DB55787A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6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59"/>
    <w:unhideWhenUsed/>
    <w:rsid w:val="0038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6530C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6530C"/>
    <w:rPr>
      <w:sz w:val="20"/>
      <w:szCs w:val="20"/>
      <w:lang w:val="ru-RU" w:eastAsia="ru-RU"/>
    </w:rPr>
  </w:style>
  <w:style w:type="character" w:styleId="a6">
    <w:name w:val="footnote reference"/>
    <w:basedOn w:val="a0"/>
    <w:uiPriority w:val="99"/>
    <w:semiHidden/>
    <w:unhideWhenUsed/>
    <w:rsid w:val="00F6530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6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2025-2026_23_05_05-25-1-СОДПа_pli_plx_Производственная практика (преддипломная практика)</vt:lpstr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2025-2026_23_05_05-25-1-СОДПа_pli_plx_Производственная практика (преддипломная практика)</dc:title>
  <dc:creator>FastReport.NET</dc:creator>
  <cp:lastModifiedBy>Дьякова Татьяна Юрьевна</cp:lastModifiedBy>
  <cp:revision>8</cp:revision>
  <cp:lastPrinted>2025-05-28T11:19:00Z</cp:lastPrinted>
  <dcterms:created xsi:type="dcterms:W3CDTF">2025-05-19T07:54:00Z</dcterms:created>
  <dcterms:modified xsi:type="dcterms:W3CDTF">2025-05-28T11:20:00Z</dcterms:modified>
</cp:coreProperties>
</file>