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1E85D" w14:textId="77777777" w:rsidR="006F2FCC" w:rsidRDefault="006F2FCC" w:rsidP="00C4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экспертизы</w:t>
      </w:r>
    </w:p>
    <w:p w14:paraId="44543279" w14:textId="6D8C2986" w:rsidR="007E338B" w:rsidRPr="00A07610" w:rsidRDefault="007E338B" w:rsidP="00C40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проведения мероприятий промежуточной аттестации</w:t>
      </w:r>
    </w:p>
    <w:p w14:paraId="6D212BDD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</w:rPr>
      </w:pPr>
    </w:p>
    <w:p w14:paraId="2C9CAA4F" w14:textId="1B2A63C8" w:rsidR="007E338B" w:rsidRPr="00A07610" w:rsidRDefault="007E338B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Дата и время пр</w:t>
      </w:r>
      <w:r w:rsidR="00732DA4">
        <w:rPr>
          <w:rFonts w:ascii="Times New Roman" w:hAnsi="Times New Roman"/>
          <w:sz w:val="21"/>
          <w:szCs w:val="21"/>
        </w:rPr>
        <w:t xml:space="preserve">оведения: ____. ____. 20____; </w:t>
      </w:r>
      <w:r w:rsidRPr="00A07610">
        <w:rPr>
          <w:rFonts w:ascii="Times New Roman" w:hAnsi="Times New Roman"/>
          <w:sz w:val="21"/>
          <w:szCs w:val="21"/>
        </w:rPr>
        <w:t>с ____ ч. ____ мин.    до ____ ч. ____ мин.;</w:t>
      </w:r>
    </w:p>
    <w:p w14:paraId="113E5744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Место проведения занятия __________________________________________ № аудитории: __________</w:t>
      </w:r>
    </w:p>
    <w:p w14:paraId="1FA698E2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Группа (-ы): _____________________________________________________________________________</w:t>
      </w:r>
    </w:p>
    <w:p w14:paraId="5543CD06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Фамилия имя отчество преподавателя: _______________________________________________________</w:t>
      </w:r>
    </w:p>
    <w:p w14:paraId="251D3E7E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Наименование кафедры: ___________________________________________________________________</w:t>
      </w:r>
    </w:p>
    <w:p w14:paraId="6DF31D0C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Дисциплина: _____________________________________________________________________________</w:t>
      </w:r>
    </w:p>
    <w:p w14:paraId="22AE34D2" w14:textId="77777777" w:rsidR="007E338B" w:rsidRDefault="007E338B" w:rsidP="00C40CDE">
      <w:pPr>
        <w:spacing w:after="0" w:line="240" w:lineRule="auto"/>
        <w:rPr>
          <w:rFonts w:ascii="Times New Roman" w:hAnsi="Times New Roman"/>
          <w:b/>
          <w:caps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Форма контроля</w:t>
      </w:r>
      <w:r w:rsidRPr="006F2FCC">
        <w:rPr>
          <w:rFonts w:ascii="Times New Roman" w:hAnsi="Times New Roman"/>
          <w:sz w:val="21"/>
          <w:szCs w:val="21"/>
          <w:u w:val="single"/>
        </w:rPr>
        <w:t xml:space="preserve">:                   </w:t>
      </w:r>
      <w:r w:rsidRPr="006F2FCC">
        <w:rPr>
          <w:rFonts w:ascii="Times New Roman" w:hAnsi="Times New Roman"/>
          <w:b/>
          <w:caps/>
          <w:sz w:val="21"/>
          <w:szCs w:val="21"/>
          <w:u w:val="single"/>
        </w:rPr>
        <w:t>зачет,                   зачет с ОЦЕНКОЙ,                экзамен</w:t>
      </w:r>
      <w:r>
        <w:rPr>
          <w:rFonts w:ascii="Times New Roman" w:hAnsi="Times New Roman"/>
          <w:b/>
          <w:caps/>
          <w:sz w:val="21"/>
          <w:szCs w:val="21"/>
          <w:u w:val="single"/>
        </w:rPr>
        <w:t xml:space="preserve">                    </w:t>
      </w:r>
      <w:r w:rsidRPr="007E338B">
        <w:rPr>
          <w:rFonts w:ascii="Times New Roman" w:hAnsi="Times New Roman"/>
          <w:b/>
          <w:caps/>
          <w:color w:val="FFFFFF"/>
          <w:sz w:val="21"/>
          <w:szCs w:val="21"/>
          <w:u w:val="single"/>
        </w:rPr>
        <w:t>.</w:t>
      </w:r>
      <w:r w:rsidRPr="006A6B3E">
        <w:rPr>
          <w:rFonts w:ascii="Times New Roman" w:hAnsi="Times New Roman"/>
          <w:b/>
          <w:caps/>
          <w:sz w:val="21"/>
          <w:szCs w:val="21"/>
          <w:u w:val="single"/>
        </w:rPr>
        <w:t xml:space="preserve">  </w:t>
      </w:r>
      <w:r>
        <w:rPr>
          <w:rFonts w:ascii="Times New Roman" w:hAnsi="Times New Roman"/>
          <w:b/>
          <w:caps/>
          <w:sz w:val="21"/>
          <w:szCs w:val="21"/>
          <w:u w:val="single"/>
        </w:rPr>
        <w:t xml:space="preserve"> </w:t>
      </w:r>
    </w:p>
    <w:p w14:paraId="102D1FA7" w14:textId="77777777" w:rsidR="007E338B" w:rsidRDefault="007E338B" w:rsidP="00C40CDE">
      <w:pPr>
        <w:spacing w:after="0" w:line="240" w:lineRule="auto"/>
        <w:jc w:val="center"/>
        <w:rPr>
          <w:rFonts w:ascii="Times New Roman" w:hAnsi="Times New Roman"/>
          <w:b/>
          <w:caps/>
          <w:sz w:val="21"/>
          <w:szCs w:val="21"/>
          <w:u w:val="single"/>
        </w:rPr>
      </w:pPr>
      <w:r w:rsidRPr="006A6B3E">
        <w:rPr>
          <w:rFonts w:ascii="Times New Roman" w:hAnsi="Times New Roman"/>
          <w:sz w:val="36"/>
          <w:szCs w:val="36"/>
          <w:vertAlign w:val="superscript"/>
        </w:rPr>
        <w:t>(ненужное зачеркнуть)</w:t>
      </w:r>
    </w:p>
    <w:p w14:paraId="2E240876" w14:textId="77777777" w:rsidR="007E338B" w:rsidRDefault="007E338B" w:rsidP="00C40CDE">
      <w:pPr>
        <w:spacing w:after="0" w:line="240" w:lineRule="auto"/>
        <w:rPr>
          <w:rFonts w:ascii="Times New Roman" w:hAnsi="Times New Roman"/>
          <w:b/>
          <w:caps/>
          <w:sz w:val="21"/>
          <w:szCs w:val="21"/>
          <w:u w:val="single"/>
        </w:rPr>
      </w:pPr>
      <w:r w:rsidRPr="00317610">
        <w:rPr>
          <w:rFonts w:ascii="Times New Roman" w:hAnsi="Times New Roman"/>
          <w:sz w:val="21"/>
          <w:szCs w:val="21"/>
        </w:rPr>
        <w:t>Форма проведения</w:t>
      </w:r>
      <w:r>
        <w:rPr>
          <w:rFonts w:ascii="Times New Roman" w:hAnsi="Times New Roman"/>
          <w:b/>
          <w:caps/>
          <w:sz w:val="21"/>
          <w:szCs w:val="21"/>
          <w:u w:val="single"/>
        </w:rPr>
        <w:t xml:space="preserve">: </w:t>
      </w:r>
      <w:r w:rsidRPr="006A6B3E">
        <w:rPr>
          <w:rFonts w:ascii="Times New Roman" w:hAnsi="Times New Roman"/>
          <w:b/>
          <w:caps/>
          <w:sz w:val="21"/>
          <w:szCs w:val="21"/>
          <w:u w:val="single"/>
        </w:rPr>
        <w:t xml:space="preserve">     (устно)     </w:t>
      </w:r>
      <w:r>
        <w:rPr>
          <w:rFonts w:ascii="Times New Roman" w:hAnsi="Times New Roman"/>
          <w:b/>
          <w:caps/>
          <w:sz w:val="21"/>
          <w:szCs w:val="21"/>
          <w:u w:val="single"/>
        </w:rPr>
        <w:t xml:space="preserve">                               </w:t>
      </w:r>
      <w:r w:rsidRPr="006A6B3E">
        <w:rPr>
          <w:rFonts w:ascii="Times New Roman" w:hAnsi="Times New Roman"/>
          <w:b/>
          <w:caps/>
          <w:sz w:val="21"/>
          <w:szCs w:val="21"/>
          <w:u w:val="single"/>
        </w:rPr>
        <w:t xml:space="preserve"> ( письменно)</w:t>
      </w:r>
      <w:r>
        <w:rPr>
          <w:rFonts w:ascii="Times New Roman" w:hAnsi="Times New Roman"/>
          <w:b/>
          <w:caps/>
          <w:sz w:val="21"/>
          <w:szCs w:val="21"/>
          <w:u w:val="single"/>
        </w:rPr>
        <w:t xml:space="preserve">                                                    </w:t>
      </w:r>
      <w:r w:rsidRPr="007E338B">
        <w:rPr>
          <w:rFonts w:ascii="Times New Roman" w:hAnsi="Times New Roman"/>
          <w:b/>
          <w:caps/>
          <w:color w:val="FFFFFF"/>
          <w:sz w:val="21"/>
          <w:szCs w:val="21"/>
          <w:u w:val="single"/>
        </w:rPr>
        <w:t xml:space="preserve"> .</w:t>
      </w:r>
    </w:p>
    <w:p w14:paraId="37655296" w14:textId="77777777" w:rsidR="007E338B" w:rsidRPr="006A6B3E" w:rsidRDefault="007E338B" w:rsidP="00C40CDE">
      <w:pPr>
        <w:spacing w:after="0" w:line="240" w:lineRule="auto"/>
        <w:jc w:val="center"/>
        <w:rPr>
          <w:rFonts w:ascii="Times New Roman" w:hAnsi="Times New Roman"/>
          <w:sz w:val="36"/>
          <w:szCs w:val="36"/>
          <w:vertAlign w:val="superscript"/>
        </w:rPr>
      </w:pPr>
      <w:r w:rsidRPr="006A6B3E">
        <w:rPr>
          <w:rFonts w:ascii="Times New Roman" w:hAnsi="Times New Roman"/>
          <w:sz w:val="36"/>
          <w:szCs w:val="36"/>
          <w:vertAlign w:val="superscript"/>
        </w:rPr>
        <w:t>(ненужное зачеркнуть)</w:t>
      </w:r>
    </w:p>
    <w:p w14:paraId="451E156A" w14:textId="77777777" w:rsidR="007E338B" w:rsidRDefault="008769F4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caps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448D09C" wp14:editId="5877E9FB">
                <wp:simplePos x="0" y="0"/>
                <wp:positionH relativeFrom="column">
                  <wp:posOffset>51435</wp:posOffset>
                </wp:positionH>
                <wp:positionV relativeFrom="paragraph">
                  <wp:posOffset>16510</wp:posOffset>
                </wp:positionV>
                <wp:extent cx="142875" cy="142875"/>
                <wp:effectExtent l="0" t="0" r="9525" b="9525"/>
                <wp:wrapNone/>
                <wp:docPr id="5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C18109" id=" 37" o:spid="_x0000_s1026" style="position:absolute;margin-left:4.05pt;margin-top:1.3pt;width:11.25pt;height:11.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">
                <v:path arrowok="t"/>
              </v:rect>
            </w:pict>
          </mc:Fallback>
        </mc:AlternateContent>
      </w:r>
      <w:r w:rsidR="007E338B">
        <w:rPr>
          <w:rFonts w:ascii="Times New Roman" w:hAnsi="Times New Roman"/>
          <w:sz w:val="36"/>
          <w:szCs w:val="36"/>
        </w:rPr>
        <w:t xml:space="preserve">       </w:t>
      </w:r>
      <w:r w:rsidR="007E338B" w:rsidRPr="00830DDB">
        <w:rPr>
          <w:rFonts w:ascii="Times New Roman" w:hAnsi="Times New Roman"/>
          <w:sz w:val="21"/>
          <w:szCs w:val="21"/>
        </w:rPr>
        <w:t>- промежуточная аттестация проводится в соответствии с расписанием</w:t>
      </w:r>
    </w:p>
    <w:p w14:paraId="2E2863F1" w14:textId="77777777" w:rsidR="007E338B" w:rsidRPr="00830DDB" w:rsidRDefault="007E338B" w:rsidP="00C40CD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50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6"/>
        <w:gridCol w:w="1884"/>
        <w:gridCol w:w="1725"/>
        <w:gridCol w:w="1197"/>
      </w:tblGrid>
      <w:tr w:rsidR="007E338B" w:rsidRPr="00825817" w14:paraId="2BECBC2B" w14:textId="77777777" w:rsidTr="006F2FCC">
        <w:trPr>
          <w:cantSplit/>
          <w:trHeight w:val="279"/>
        </w:trPr>
        <w:tc>
          <w:tcPr>
            <w:tcW w:w="2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E59F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25817">
              <w:rPr>
                <w:rFonts w:ascii="Times New Roman" w:hAnsi="Times New Roman"/>
                <w:b/>
                <w:sz w:val="36"/>
                <w:szCs w:val="36"/>
              </w:rPr>
              <w:t>Критерии оценки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F322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Неудовлетворительно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2830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5BD5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Хорошо</w:t>
            </w:r>
          </w:p>
        </w:tc>
      </w:tr>
      <w:tr w:rsidR="007E338B" w:rsidRPr="00825817" w14:paraId="214BA7E2" w14:textId="77777777" w:rsidTr="006F2FCC">
        <w:trPr>
          <w:cantSplit/>
          <w:trHeight w:val="267"/>
        </w:trPr>
        <w:tc>
          <w:tcPr>
            <w:tcW w:w="2679" w:type="pct"/>
            <w:vMerge/>
            <w:vAlign w:val="center"/>
            <w:hideMark/>
          </w:tcPr>
          <w:p w14:paraId="33FB8388" w14:textId="77777777" w:rsidR="007E338B" w:rsidRPr="00825817" w:rsidRDefault="007E338B" w:rsidP="00C40CDE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BDF0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>0-4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8F9C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25817">
              <w:rPr>
                <w:rFonts w:ascii="Times New Roman" w:hAnsi="Times New Roman"/>
                <w:b/>
              </w:rPr>
              <w:t>5-</w:t>
            </w:r>
            <w:r w:rsidRPr="00825817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0AF8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t>7-10</w:t>
            </w:r>
          </w:p>
        </w:tc>
      </w:tr>
      <w:tr w:rsidR="007E338B" w:rsidRPr="00825817" w14:paraId="7E5E2C97" w14:textId="77777777" w:rsidTr="006F2FCC">
        <w:trPr>
          <w:cantSplit/>
          <w:trHeight w:val="267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5022" w14:textId="77777777" w:rsidR="007E338B" w:rsidRPr="00825817" w:rsidRDefault="007E338B" w:rsidP="00C40CDE">
            <w:pPr>
              <w:pStyle w:val="a6"/>
              <w:widowControl/>
              <w:tabs>
                <w:tab w:val="left" w:pos="284"/>
                <w:tab w:val="left" w:pos="750"/>
              </w:tabs>
              <w:ind w:left="142"/>
              <w:rPr>
                <w:b/>
                <w:lang w:eastAsia="en-US"/>
              </w:rPr>
            </w:pPr>
            <w:r w:rsidRPr="00825817">
              <w:rPr>
                <w:b/>
                <w:lang w:eastAsia="en-US"/>
              </w:rPr>
              <w:t>Организационные мероприятия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09AE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569D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AF5D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E338B" w:rsidRPr="00825817" w14:paraId="65026831" w14:textId="77777777" w:rsidTr="006F2FCC">
        <w:trPr>
          <w:cantSplit/>
          <w:trHeight w:val="267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AAB1" w14:textId="77777777" w:rsidR="007E338B" w:rsidRPr="00A07610" w:rsidRDefault="007E338B" w:rsidP="00C40CD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lang w:eastAsia="en-US"/>
              </w:rPr>
            </w:pPr>
            <w:r w:rsidRPr="00A07610">
              <w:rPr>
                <w:lang w:eastAsia="en-US"/>
              </w:rPr>
              <w:t xml:space="preserve">проверка </w:t>
            </w:r>
            <w:r>
              <w:rPr>
                <w:lang w:eastAsia="en-US"/>
              </w:rPr>
              <w:t xml:space="preserve">присутствия студентов в соответствии со списочным составом группы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42A8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18B3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538E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E338B" w:rsidRPr="00825817" w14:paraId="64BEB59D" w14:textId="77777777" w:rsidTr="006F2FCC">
        <w:trPr>
          <w:cantSplit/>
          <w:trHeight w:val="267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1883" w14:textId="037862C3" w:rsidR="007E338B" w:rsidRPr="00A07610" w:rsidRDefault="007E338B" w:rsidP="00C40CD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lang w:eastAsia="en-US"/>
              </w:rPr>
            </w:pPr>
            <w:r>
              <w:t>п</w:t>
            </w:r>
            <w:r w:rsidR="00732DA4">
              <w:t xml:space="preserve">роведение краткого инструктажа </w:t>
            </w:r>
            <w:r>
              <w:t>о порядке проведения промежуточной аттестации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24F8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0D98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4F57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E338B" w:rsidRPr="00825817" w14:paraId="7C04FD49" w14:textId="77777777" w:rsidTr="006F2FCC">
        <w:trPr>
          <w:cantSplit/>
          <w:trHeight w:val="267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2F5E" w14:textId="68AB1512" w:rsidR="007E338B" w:rsidRPr="00A07610" w:rsidRDefault="007E338B" w:rsidP="00C40CD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lang w:eastAsia="en-US"/>
              </w:rPr>
            </w:pPr>
            <w:r w:rsidRPr="00A07610">
              <w:rPr>
                <w:lang w:eastAsia="en-US"/>
              </w:rPr>
              <w:t xml:space="preserve">контроль во время </w:t>
            </w:r>
            <w:r>
              <w:rPr>
                <w:lang w:eastAsia="en-US"/>
              </w:rPr>
              <w:t>проведения промежуточной аттестации з</w:t>
            </w:r>
            <w:r w:rsidR="00732DA4">
              <w:rPr>
                <w:lang w:eastAsia="en-US"/>
              </w:rPr>
              <w:t xml:space="preserve">а соблюдением студентами </w:t>
            </w:r>
            <w:r w:rsidRPr="00A07610">
              <w:rPr>
                <w:lang w:eastAsia="en-US"/>
              </w:rPr>
              <w:t>правил внутреннего распорядка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C8C4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FA12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607B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E338B" w:rsidRPr="00825817" w14:paraId="0963D118" w14:textId="77777777" w:rsidTr="006F2FCC">
        <w:tc>
          <w:tcPr>
            <w:tcW w:w="4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D8F8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1</w:t>
            </w:r>
            <w:r w:rsidRPr="00825817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Условия проведения мероприятия</w:t>
            </w:r>
            <w:r w:rsidRPr="0082581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A13F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29C31F82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4C13" w14:textId="35B287F8" w:rsidR="007E338B" w:rsidRPr="003D179E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D179E">
              <w:rPr>
                <w:rFonts w:ascii="Times New Roman" w:hAnsi="Times New Roman"/>
              </w:rPr>
              <w:t xml:space="preserve">– наличие </w:t>
            </w:r>
            <w:r w:rsidR="5797C06B" w:rsidRPr="003D179E">
              <w:rPr>
                <w:rFonts w:ascii="Times New Roman" w:hAnsi="Times New Roman"/>
              </w:rPr>
              <w:t>ведомости промежуточной аттестации (в том числе электронной)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643F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9B94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5CAC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24491144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7CCB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наличие комплекта утвержденных оценочных материалов для проведения промежуточной аттестации по дисциплине (из расчета 1 билет на каждого обучающегося + 5)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44EC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EF05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7220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1FD2EFEE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16CD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наличие иных материалов по дисциплине, </w:t>
            </w:r>
            <w:r w:rsidRPr="00830DDB">
              <w:rPr>
                <w:rFonts w:ascii="Times New Roman" w:hAnsi="Times New Roman"/>
              </w:rPr>
              <w:t>предусмотренные фондом оценочных средств для проведения промежуточной аттестации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79AE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05CA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00B5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04C0EFF2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3E92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наличие зачетной книжки у каждого обучающегося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6153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7169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B530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0B4FA4CF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44E7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наличие полного комплекта сданных работ (включая черновики устных ответов)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36FF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AFC0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DCB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34E55C3B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4795" w14:textId="445EC0F9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наличие норматива проведения мероприятия (не более 6-ти человек в аудитории – для устной формы проведения, 1 человек за партой с рассадкой в аудитории в шахматном порядке – для письменного)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E351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5923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9531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40F35AEF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1EB2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самостоятельный выбор билета обучающимся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75A5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12C1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71D1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6B96AB68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4DE7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время на подготовку ответов по билету 1-го обучающегося – 30 минут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70E9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53E3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22FA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06ABB5E9" w14:textId="77777777" w:rsidTr="006F2F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5814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2</w:t>
            </w:r>
            <w:r w:rsidRPr="00825817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Качество оценивания ответов обучающихся</w:t>
            </w:r>
            <w:r w:rsidRPr="00825817">
              <w:rPr>
                <w:rFonts w:ascii="Times New Roman" w:hAnsi="Times New Roman"/>
                <w:b/>
              </w:rPr>
              <w:t>:</w:t>
            </w:r>
          </w:p>
        </w:tc>
      </w:tr>
      <w:tr w:rsidR="007E338B" w:rsidRPr="00825817" w14:paraId="0A557FF7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596E" w14:textId="6BA796FF" w:rsidR="007E338B" w:rsidRPr="00825817" w:rsidRDefault="007E338B" w:rsidP="00C40CDE">
            <w:pPr>
              <w:tabs>
                <w:tab w:val="left" w:pos="567"/>
              </w:tabs>
              <w:spacing w:after="0" w:line="240" w:lineRule="auto"/>
              <w:ind w:firstLine="142"/>
              <w:rPr>
                <w:rFonts w:ascii="Times New Roman" w:hAnsi="Times New Roman"/>
                <w:i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п</w:t>
            </w:r>
            <w:r w:rsidRPr="00ED1BE5">
              <w:rPr>
                <w:rFonts w:ascii="Times New Roman" w:hAnsi="Times New Roman"/>
              </w:rPr>
              <w:t>оказатели и критерии оценки результатов освоения дисцип</w:t>
            </w:r>
            <w:r w:rsidR="00732DA4">
              <w:rPr>
                <w:rFonts w:ascii="Times New Roman" w:hAnsi="Times New Roman"/>
              </w:rPr>
              <w:t xml:space="preserve">лины, а также шкалы оценивания </w:t>
            </w:r>
            <w:r>
              <w:rPr>
                <w:rFonts w:ascii="Times New Roman" w:hAnsi="Times New Roman"/>
              </w:rPr>
              <w:t>знаний обучающегося, соответствуют представленным в рабочей программе дисциплины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83C4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AF86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7FCD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0FD17AAF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EBD1" w14:textId="77777777" w:rsidR="007E338B" w:rsidRPr="00825817" w:rsidRDefault="007E338B" w:rsidP="00C40CDE">
            <w:pPr>
              <w:tabs>
                <w:tab w:val="left" w:pos="567"/>
              </w:tabs>
              <w:spacing w:after="0" w:line="240" w:lineRule="auto"/>
              <w:ind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комплект утвержденных оценочных материалов для проведения промежуточной аттестации по дисциплине соответствует комплекту оценочных материалов по дисциплине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7688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35CC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8648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2F648ECC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4F3B" w14:textId="77777777" w:rsidR="007E338B" w:rsidRDefault="007E338B" w:rsidP="00C40CDE">
            <w:pPr>
              <w:tabs>
                <w:tab w:val="left" w:pos="1920"/>
              </w:tabs>
              <w:spacing w:after="0" w:line="240" w:lineRule="auto"/>
              <w:ind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E76F4">
              <w:rPr>
                <w:rFonts w:ascii="Times New Roman" w:hAnsi="Times New Roman"/>
              </w:rPr>
              <w:t xml:space="preserve">задания </w:t>
            </w:r>
            <w:r>
              <w:rPr>
                <w:rFonts w:ascii="Times New Roman" w:hAnsi="Times New Roman"/>
              </w:rPr>
              <w:t xml:space="preserve">обеспечивают </w:t>
            </w:r>
            <w:r w:rsidRPr="006E76F4">
              <w:rPr>
                <w:rFonts w:ascii="Times New Roman" w:hAnsi="Times New Roman"/>
              </w:rPr>
              <w:t>оценку результатов освоения дисциплины (знания, умения, навыки и уровни сформированности компетенций (части компетенций))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8B75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FF9E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0A64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0D1C8DEE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F450" w14:textId="77777777" w:rsidR="007E338B" w:rsidRPr="006E76F4" w:rsidRDefault="007E338B" w:rsidP="00C40CDE">
            <w:pPr>
              <w:tabs>
                <w:tab w:val="left" w:pos="567"/>
              </w:tabs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lastRenderedPageBreak/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6E76F4">
              <w:rPr>
                <w:rFonts w:ascii="Times New Roman" w:hAnsi="Times New Roman"/>
              </w:rPr>
              <w:t xml:space="preserve">дополнительные и уточняющие вопросы </w:t>
            </w:r>
            <w:r>
              <w:rPr>
                <w:rFonts w:ascii="Times New Roman" w:hAnsi="Times New Roman"/>
              </w:rPr>
              <w:t xml:space="preserve">изложены корректно и в </w:t>
            </w:r>
            <w:r w:rsidRPr="006E76F4">
              <w:rPr>
                <w:rFonts w:ascii="Times New Roman" w:hAnsi="Times New Roman"/>
              </w:rPr>
              <w:t>пределах учебного материала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707C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3391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1872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3E560CDE" w14:textId="77777777" w:rsidTr="006F2F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A600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  <w:b/>
              </w:rPr>
              <w:t>Деятельность преподавателя-экзаменатора</w:t>
            </w:r>
          </w:p>
        </w:tc>
      </w:tr>
      <w:tr w:rsidR="007E338B" w:rsidRPr="00825817" w14:paraId="33B4A4BB" w14:textId="77777777" w:rsidTr="006F2FCC">
        <w:trPr>
          <w:trHeight w:val="224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6357" w14:textId="3DA07600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 w:rsidR="00732DA4">
              <w:rPr>
                <w:rFonts w:ascii="Times New Roman" w:hAnsi="Times New Roman"/>
              </w:rPr>
              <w:t xml:space="preserve">лояльность, проявленная </w:t>
            </w:r>
            <w:r>
              <w:rPr>
                <w:rFonts w:ascii="Times New Roman" w:hAnsi="Times New Roman"/>
              </w:rPr>
              <w:t>по отношению к обучающемуся при проведении процедуры промежуточной аттестации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70B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31CE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962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7B7F3B8B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64CA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объективность оценивания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5E77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E734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85EA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338B" w:rsidRPr="00825817" w14:paraId="4D974DAE" w14:textId="77777777" w:rsidTr="006F2FCC"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4605" w14:textId="77777777" w:rsidR="007E338B" w:rsidRPr="00825817" w:rsidRDefault="007E338B" w:rsidP="00C40CDE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результативность проведенного мероприятия промежуточной аттестации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7D7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6DC5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F02A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0E5DF54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607"/>
        <w:gridCol w:w="1707"/>
        <w:gridCol w:w="1868"/>
      </w:tblGrid>
      <w:tr w:rsidR="007E338B" w:rsidRPr="00825817" w14:paraId="1AC8832A" w14:textId="77777777" w:rsidTr="006F2FCC">
        <w:trPr>
          <w:trHeight w:val="375"/>
        </w:trPr>
        <w:tc>
          <w:tcPr>
            <w:tcW w:w="2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6904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>Показатели оценивания результатов проведения мероприятия промежуточной аттестации</w:t>
            </w:r>
            <w:r w:rsidRPr="00825817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8D94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Хорошо</w:t>
            </w:r>
          </w:p>
          <w:p w14:paraId="0566396A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5865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0011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Неудовлетворительно</w:t>
            </w:r>
          </w:p>
        </w:tc>
      </w:tr>
      <w:tr w:rsidR="007E338B" w:rsidRPr="00825817" w14:paraId="31E90150" w14:textId="77777777" w:rsidTr="006F2FCC">
        <w:trPr>
          <w:trHeight w:val="1063"/>
        </w:trPr>
        <w:tc>
          <w:tcPr>
            <w:tcW w:w="2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6D2" w14:textId="77777777" w:rsidR="007E338B" w:rsidRPr="00825817" w:rsidRDefault="007E338B" w:rsidP="00C40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817C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80% оценено на «хорошо» и «отлично»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388E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80% оценено на «хорошо» и «отлично»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7680" w14:textId="77777777" w:rsidR="007E338B" w:rsidRPr="00825817" w:rsidRDefault="007E338B" w:rsidP="00C40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40% оценено на «хорошо» и «отлично»</w:t>
            </w:r>
          </w:p>
        </w:tc>
      </w:tr>
    </w:tbl>
    <w:p w14:paraId="52E43AB8" w14:textId="77777777" w:rsidR="007E338B" w:rsidRPr="00A07610" w:rsidRDefault="007E338B" w:rsidP="00C40CD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8AD8AD3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Итоговые показатели:</w:t>
      </w:r>
    </w:p>
    <w:p w14:paraId="54B37C4B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8"/>
        <w:gridCol w:w="1807"/>
        <w:gridCol w:w="1166"/>
        <w:gridCol w:w="961"/>
        <w:gridCol w:w="2130"/>
      </w:tblGrid>
      <w:tr w:rsidR="007E338B" w:rsidRPr="00825817" w14:paraId="33BF305C" w14:textId="77777777" w:rsidTr="006F2FCC">
        <w:trPr>
          <w:trHeight w:val="403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3991" w14:textId="77777777" w:rsidR="007E338B" w:rsidRPr="00825817" w:rsidRDefault="007E338B" w:rsidP="00C40C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Степень владения материалом по теме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2DDF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6E58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17DB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7E338B" w:rsidRPr="00825817" w14:paraId="3391DC48" w14:textId="77777777" w:rsidTr="006F2FCC">
        <w:trPr>
          <w:trHeight w:val="66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0061" w14:textId="77777777" w:rsidR="007E338B" w:rsidRPr="00825817" w:rsidRDefault="007E338B" w:rsidP="00C40C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Степень владения аудиторией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6399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E708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00E3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7E338B" w:rsidRPr="00825817" w14:paraId="5B6FD086" w14:textId="77777777" w:rsidTr="006F2FCC">
        <w:trPr>
          <w:trHeight w:val="48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8B7F" w14:textId="77777777" w:rsidR="007E338B" w:rsidRPr="00825817" w:rsidRDefault="007E338B" w:rsidP="00C40C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Степень </w:t>
            </w:r>
            <w:r>
              <w:rPr>
                <w:rFonts w:ascii="Times New Roman" w:hAnsi="Times New Roman"/>
              </w:rPr>
              <w:t>усваивания материала обучающимися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8311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0DCC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</w:t>
            </w:r>
            <w:bookmarkStart w:id="0" w:name="_GoBack"/>
            <w:bookmarkEnd w:id="0"/>
            <w:r w:rsidRPr="00825817">
              <w:rPr>
                <w:rFonts w:ascii="Times New Roman" w:hAnsi="Times New Roman"/>
              </w:rPr>
              <w:t>яя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3727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7E338B" w:rsidRPr="00825817" w14:paraId="4F777070" w14:textId="77777777" w:rsidTr="006F2FCC">
        <w:trPr>
          <w:trHeight w:val="229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7A2C" w14:textId="77777777" w:rsidR="007E338B" w:rsidRPr="00825817" w:rsidRDefault="007E338B" w:rsidP="00C40C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Внешний вид преподавателя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CD7D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16A5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  <w:tr w:rsidR="007E338B" w:rsidRPr="00825817" w14:paraId="74036BD9" w14:textId="77777777" w:rsidTr="006F2FCC">
        <w:trPr>
          <w:trHeight w:val="229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50E1" w14:textId="77777777" w:rsidR="007E338B" w:rsidRPr="00825817" w:rsidRDefault="007E338B" w:rsidP="00C40CD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t>Заключение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998E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EA47" w14:textId="77777777" w:rsidR="007E338B" w:rsidRPr="00825817" w:rsidRDefault="007E338B" w:rsidP="00C40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24D5DAA" w14:textId="77777777" w:rsidR="007E338B" w:rsidRPr="00A07610" w:rsidRDefault="007E338B" w:rsidP="00C40CD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D0F2A16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b/>
        </w:rPr>
        <w:t>Особое мнение:</w:t>
      </w:r>
      <w:r w:rsidRPr="00A07610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__________</w:t>
      </w:r>
      <w:r w:rsidRPr="00A07610">
        <w:rPr>
          <w:rFonts w:ascii="Times New Roman" w:hAnsi="Times New Roman"/>
        </w:rPr>
        <w:t>_______________________________________________________</w:t>
      </w:r>
    </w:p>
    <w:p w14:paraId="39CE53FA" w14:textId="77777777" w:rsidR="00660625" w:rsidRDefault="007E338B" w:rsidP="00C40CDE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786A53" w14:textId="77777777" w:rsidR="00660625" w:rsidRDefault="00660625" w:rsidP="00C40CDE">
      <w:pPr>
        <w:spacing w:after="0" w:line="240" w:lineRule="auto"/>
        <w:rPr>
          <w:rFonts w:ascii="Times New Roman" w:hAnsi="Times New Roman"/>
        </w:rPr>
      </w:pPr>
    </w:p>
    <w:p w14:paraId="1593B717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Рекомендации:</w:t>
      </w:r>
    </w:p>
    <w:p w14:paraId="5EE3A507" w14:textId="77777777" w:rsidR="007E338B" w:rsidRPr="00A07610" w:rsidRDefault="008769F4" w:rsidP="00C40CDE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B581EF3" wp14:editId="4EA7FECF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6200" cy="76200"/>
                <wp:effectExtent l="0" t="0" r="0" b="0"/>
                <wp:wrapNone/>
                <wp:docPr id="4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C63E57" id=" 36" o:spid="_x0000_s1026" style="position:absolute;margin-left:0;margin-top:4.35pt;width:6pt;height: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">
                <v:path arrowok="t"/>
              </v:rect>
            </w:pict>
          </mc:Fallback>
        </mc:AlternateContent>
      </w:r>
      <w:r w:rsidR="007E338B" w:rsidRPr="00A07610">
        <w:rPr>
          <w:rFonts w:ascii="Times New Roman" w:hAnsi="Times New Roman"/>
        </w:rPr>
        <w:t xml:space="preserve">      Распространить опыт</w:t>
      </w:r>
      <w:r w:rsidR="007E338B" w:rsidRPr="00A07610">
        <w:rPr>
          <w:rFonts w:ascii="Times New Roman" w:hAnsi="Times New Roman"/>
          <w:b/>
        </w:rPr>
        <w:t xml:space="preserve"> _____________________________________________________________________________</w:t>
      </w:r>
    </w:p>
    <w:p w14:paraId="5E3ED5CF" w14:textId="77777777" w:rsidR="007E338B" w:rsidRPr="00A07610" w:rsidRDefault="007E338B" w:rsidP="00C40CDE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распространения)</w:t>
      </w:r>
    </w:p>
    <w:p w14:paraId="2B9D3EFE" w14:textId="77777777" w:rsidR="007E338B" w:rsidRPr="00A07610" w:rsidRDefault="008769F4" w:rsidP="00C40CDE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DE71D53" wp14:editId="465CAFA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6200" cy="76200"/>
                <wp:effectExtent l="0" t="0" r="0" b="0"/>
                <wp:wrapNone/>
                <wp:docPr id="3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69E3E2" id=" 34" o:spid="_x0000_s1026" style="position:absolute;margin-left:0;margin-top:.05pt;width:6pt;height: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">
                <v:path arrowok="t"/>
              </v:rect>
            </w:pict>
          </mc:Fallback>
        </mc:AlternateContent>
      </w:r>
      <w:r w:rsidR="007E338B" w:rsidRPr="00A07610">
        <w:rPr>
          <w:rFonts w:ascii="Times New Roman" w:hAnsi="Times New Roman"/>
        </w:rPr>
        <w:t xml:space="preserve">      Повышение квалификации   </w:t>
      </w:r>
      <w:r w:rsidR="007E338B" w:rsidRPr="00A07610">
        <w:rPr>
          <w:rFonts w:ascii="Times New Roman" w:hAnsi="Times New Roman"/>
          <w:b/>
        </w:rPr>
        <w:t>__________________________________________________</w:t>
      </w:r>
    </w:p>
    <w:p w14:paraId="4A86531D" w14:textId="77777777" w:rsidR="007E338B" w:rsidRPr="00A07610" w:rsidRDefault="007E338B" w:rsidP="00C40CDE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развития)</w:t>
      </w:r>
    </w:p>
    <w:p w14:paraId="1E2F6C42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      </w:t>
      </w:r>
    </w:p>
    <w:p w14:paraId="1C58E8F6" w14:textId="77777777" w:rsidR="007E338B" w:rsidRPr="00A07610" w:rsidRDefault="008769F4" w:rsidP="00C40CDE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CCA68FC" wp14:editId="2C2A7FE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6200" cy="76200"/>
                <wp:effectExtent l="0" t="0" r="0" b="0"/>
                <wp:wrapNone/>
                <wp:docPr id="2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C9F33F" id=" 35" o:spid="_x0000_s1026" style="position:absolute;margin-left:0;margin-top:2.95pt;width:6pt;height: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">
                <v:path arrowok="t"/>
              </v:rect>
            </w:pict>
          </mc:Fallback>
        </mc:AlternateContent>
      </w:r>
      <w:r w:rsidR="007E338B" w:rsidRPr="00A07610">
        <w:rPr>
          <w:rFonts w:ascii="Times New Roman" w:hAnsi="Times New Roman"/>
        </w:rPr>
        <w:t xml:space="preserve">      Стабильный уровень подготовки и проведения занятий</w:t>
      </w:r>
    </w:p>
    <w:p w14:paraId="19EDD5B3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b/>
        </w:rPr>
      </w:pPr>
    </w:p>
    <w:p w14:paraId="542BED92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Эксперт:</w:t>
      </w:r>
    </w:p>
    <w:p w14:paraId="3445E710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____________________________________________________________________________   </w:t>
      </w:r>
    </w:p>
    <w:p w14:paraId="78BE0F4D" w14:textId="77777777" w:rsidR="007E338B" w:rsidRPr="00A07610" w:rsidRDefault="007E338B" w:rsidP="00C40CDE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 xml:space="preserve">                                 (должность)</w:t>
      </w:r>
    </w:p>
    <w:p w14:paraId="2E5DE98C" w14:textId="77777777" w:rsidR="007E338B" w:rsidRPr="00A07610" w:rsidRDefault="007E338B" w:rsidP="00C40CDE">
      <w:pPr>
        <w:spacing w:after="0" w:line="240" w:lineRule="auto"/>
        <w:jc w:val="both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                 _____________________________________________</w:t>
      </w:r>
    </w:p>
    <w:p w14:paraId="63D55AFA" w14:textId="77777777" w:rsidR="007E338B" w:rsidRPr="00A07610" w:rsidRDefault="007E338B" w:rsidP="00C40CDE">
      <w:pPr>
        <w:spacing w:after="0" w:line="240" w:lineRule="auto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 xml:space="preserve">                                    (Подпись)</w:t>
      </w:r>
      <w:r w:rsidRPr="00A07610">
        <w:rPr>
          <w:rFonts w:ascii="Times New Roman" w:hAnsi="Times New Roman"/>
        </w:rPr>
        <w:t xml:space="preserve">                                                                </w:t>
      </w:r>
      <w:r w:rsidRPr="00A07610">
        <w:rPr>
          <w:rFonts w:ascii="Times New Roman" w:hAnsi="Times New Roman"/>
          <w:vertAlign w:val="superscript"/>
        </w:rPr>
        <w:t>(ФИО)</w:t>
      </w:r>
    </w:p>
    <w:p w14:paraId="600CF716" w14:textId="37B04CBD" w:rsidR="009D4EC1" w:rsidRPr="009D4EC1" w:rsidRDefault="009D4EC1" w:rsidP="00732D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D4EC1" w:rsidRPr="009D4EC1" w:rsidSect="00F123E1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B660A" w14:textId="77777777" w:rsidR="004E550B" w:rsidRDefault="004E550B" w:rsidP="00A07610">
      <w:pPr>
        <w:spacing w:after="0" w:line="240" w:lineRule="auto"/>
      </w:pPr>
      <w:r>
        <w:separator/>
      </w:r>
    </w:p>
  </w:endnote>
  <w:endnote w:type="continuationSeparator" w:id="0">
    <w:p w14:paraId="012BC74C" w14:textId="77777777" w:rsidR="004E550B" w:rsidRDefault="004E550B" w:rsidP="00A07610">
      <w:pPr>
        <w:spacing w:after="0" w:line="240" w:lineRule="auto"/>
      </w:pPr>
      <w:r>
        <w:continuationSeparator/>
      </w:r>
    </w:p>
  </w:endnote>
  <w:endnote w:type="continuationNotice" w:id="1">
    <w:p w14:paraId="3D95CB61" w14:textId="77777777" w:rsidR="004E550B" w:rsidRDefault="004E5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7446" w14:textId="77777777" w:rsidR="00F123E1" w:rsidRPr="004A0E3A" w:rsidRDefault="00F123E1" w:rsidP="004A0E3A">
    <w:pPr>
      <w:spacing w:after="0" w:line="240" w:lineRule="auto"/>
      <w:ind w:left="40" w:firstLine="669"/>
      <w:jc w:val="right"/>
      <w:rPr>
        <w:rFonts w:ascii="Times New Roman" w:hAnsi="Times New Roman"/>
        <w:sz w:val="20"/>
        <w:szCs w:val="20"/>
      </w:rPr>
    </w:pPr>
    <w:r w:rsidRPr="004A0E3A">
      <w:rPr>
        <w:rFonts w:ascii="Times New Roman" w:hAnsi="Times New Roman"/>
        <w:sz w:val="20"/>
        <w:szCs w:val="20"/>
      </w:rPr>
      <w:fldChar w:fldCharType="begin"/>
    </w:r>
    <w:r w:rsidRPr="004A0E3A">
      <w:rPr>
        <w:rFonts w:ascii="Times New Roman" w:hAnsi="Times New Roman"/>
        <w:sz w:val="20"/>
        <w:szCs w:val="20"/>
      </w:rPr>
      <w:instrText xml:space="preserve"> PAGE </w:instrText>
    </w:r>
    <w:r w:rsidRPr="004A0E3A">
      <w:rPr>
        <w:rFonts w:ascii="Times New Roman" w:hAnsi="Times New Roman"/>
        <w:sz w:val="20"/>
        <w:szCs w:val="20"/>
      </w:rPr>
      <w:fldChar w:fldCharType="separate"/>
    </w:r>
    <w:r w:rsidR="006F2FCC">
      <w:rPr>
        <w:rFonts w:ascii="Times New Roman" w:hAnsi="Times New Roman"/>
        <w:noProof/>
        <w:sz w:val="20"/>
        <w:szCs w:val="20"/>
      </w:rPr>
      <w:t>1</w:t>
    </w:r>
    <w:r w:rsidRPr="004A0E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CD29B" w14:textId="77777777" w:rsidR="004E550B" w:rsidRDefault="004E550B" w:rsidP="00A07610">
      <w:pPr>
        <w:spacing w:after="0" w:line="240" w:lineRule="auto"/>
      </w:pPr>
      <w:r>
        <w:separator/>
      </w:r>
    </w:p>
  </w:footnote>
  <w:footnote w:type="continuationSeparator" w:id="0">
    <w:p w14:paraId="69CEC25D" w14:textId="77777777" w:rsidR="004E550B" w:rsidRDefault="004E550B" w:rsidP="00A07610">
      <w:pPr>
        <w:spacing w:after="0" w:line="240" w:lineRule="auto"/>
      </w:pPr>
      <w:r>
        <w:continuationSeparator/>
      </w:r>
    </w:p>
  </w:footnote>
  <w:footnote w:type="continuationNotice" w:id="1">
    <w:p w14:paraId="64BBFD7E" w14:textId="77777777" w:rsidR="004E550B" w:rsidRDefault="004E55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912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114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37F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70B"/>
    <w:multiLevelType w:val="hybridMultilevel"/>
    <w:tmpl w:val="75B2CFF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4C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40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04F7"/>
    <w:multiLevelType w:val="hybridMultilevel"/>
    <w:tmpl w:val="6DC0B62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C06"/>
    <w:multiLevelType w:val="hybridMultilevel"/>
    <w:tmpl w:val="E3BAE2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F9A"/>
    <w:multiLevelType w:val="hybridMultilevel"/>
    <w:tmpl w:val="3A54F544"/>
    <w:lvl w:ilvl="0" w:tplc="48E6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11A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BF2"/>
    <w:multiLevelType w:val="hybridMultilevel"/>
    <w:tmpl w:val="1442729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B39A3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F6660"/>
    <w:multiLevelType w:val="hybridMultilevel"/>
    <w:tmpl w:val="307AFEE2"/>
    <w:lvl w:ilvl="0" w:tplc="1C9CCB66">
      <w:start w:val="37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1E2D6AFE"/>
    <w:multiLevelType w:val="hybridMultilevel"/>
    <w:tmpl w:val="E8EC5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81A"/>
    <w:multiLevelType w:val="hybridMultilevel"/>
    <w:tmpl w:val="1F54329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0C"/>
    <w:multiLevelType w:val="hybridMultilevel"/>
    <w:tmpl w:val="B30A017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6591"/>
    <w:multiLevelType w:val="hybridMultilevel"/>
    <w:tmpl w:val="6F92B26C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1A"/>
    <w:multiLevelType w:val="hybridMultilevel"/>
    <w:tmpl w:val="9B7EDA7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C9B"/>
    <w:multiLevelType w:val="hybridMultilevel"/>
    <w:tmpl w:val="46C8BDC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1D76"/>
    <w:multiLevelType w:val="hybridMultilevel"/>
    <w:tmpl w:val="C6DC67D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732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6722"/>
    <w:multiLevelType w:val="hybridMultilevel"/>
    <w:tmpl w:val="942621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08D3"/>
    <w:multiLevelType w:val="hybridMultilevel"/>
    <w:tmpl w:val="57829592"/>
    <w:lvl w:ilvl="0" w:tplc="B0727A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6BA"/>
    <w:multiLevelType w:val="hybridMultilevel"/>
    <w:tmpl w:val="CCB49C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F0457"/>
    <w:multiLevelType w:val="hybridMultilevel"/>
    <w:tmpl w:val="359AB2B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351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3444"/>
    <w:multiLevelType w:val="hybridMultilevel"/>
    <w:tmpl w:val="ABDC944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3303"/>
    <w:multiLevelType w:val="hybridMultilevel"/>
    <w:tmpl w:val="702018B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596E"/>
    <w:multiLevelType w:val="multilevel"/>
    <w:tmpl w:val="BD40CA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611474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F39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D2D8E"/>
    <w:multiLevelType w:val="hybridMultilevel"/>
    <w:tmpl w:val="A1D8681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A5E2A"/>
    <w:multiLevelType w:val="hybridMultilevel"/>
    <w:tmpl w:val="6292FDA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F1182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392"/>
    <w:multiLevelType w:val="hybridMultilevel"/>
    <w:tmpl w:val="8E6A20D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61A4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F431E"/>
    <w:multiLevelType w:val="hybridMultilevel"/>
    <w:tmpl w:val="28D863D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E7901"/>
    <w:multiLevelType w:val="hybridMultilevel"/>
    <w:tmpl w:val="FCF4A8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5414A"/>
    <w:multiLevelType w:val="hybridMultilevel"/>
    <w:tmpl w:val="FC306A1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1C37"/>
    <w:multiLevelType w:val="hybridMultilevel"/>
    <w:tmpl w:val="25E2CD98"/>
    <w:lvl w:ilvl="0" w:tplc="B6C2CD6C">
      <w:numFmt w:val="bullet"/>
      <w:lvlText w:val="-"/>
      <w:lvlJc w:val="left"/>
      <w:pPr>
        <w:ind w:left="845" w:hanging="135"/>
      </w:pPr>
      <w:rPr>
        <w:rFonts w:hint="default"/>
        <w:w w:val="99"/>
        <w:lang w:val="ru-RU" w:eastAsia="ru-RU" w:bidi="ru-RU"/>
      </w:rPr>
    </w:lvl>
    <w:lvl w:ilvl="1" w:tplc="37B45888">
      <w:numFmt w:val="bullet"/>
      <w:lvlText w:val="•"/>
      <w:lvlJc w:val="left"/>
      <w:pPr>
        <w:ind w:left="1374" w:hanging="135"/>
      </w:pPr>
      <w:rPr>
        <w:rFonts w:hint="default"/>
        <w:lang w:val="ru-RU" w:eastAsia="ru-RU" w:bidi="ru-RU"/>
      </w:rPr>
    </w:lvl>
    <w:lvl w:ilvl="2" w:tplc="B9102830">
      <w:numFmt w:val="bullet"/>
      <w:lvlText w:val="•"/>
      <w:lvlJc w:val="left"/>
      <w:pPr>
        <w:ind w:left="2429" w:hanging="135"/>
      </w:pPr>
      <w:rPr>
        <w:rFonts w:hint="default"/>
        <w:lang w:val="ru-RU" w:eastAsia="ru-RU" w:bidi="ru-RU"/>
      </w:rPr>
    </w:lvl>
    <w:lvl w:ilvl="3" w:tplc="127C6706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4" w:tplc="D0D2952C">
      <w:numFmt w:val="bullet"/>
      <w:lvlText w:val="•"/>
      <w:lvlJc w:val="left"/>
      <w:pPr>
        <w:ind w:left="4538" w:hanging="135"/>
      </w:pPr>
      <w:rPr>
        <w:rFonts w:hint="default"/>
        <w:lang w:val="ru-RU" w:eastAsia="ru-RU" w:bidi="ru-RU"/>
      </w:rPr>
    </w:lvl>
    <w:lvl w:ilvl="5" w:tplc="27FC6F96">
      <w:numFmt w:val="bullet"/>
      <w:lvlText w:val="•"/>
      <w:lvlJc w:val="left"/>
      <w:pPr>
        <w:ind w:left="5593" w:hanging="135"/>
      </w:pPr>
      <w:rPr>
        <w:rFonts w:hint="default"/>
        <w:lang w:val="ru-RU" w:eastAsia="ru-RU" w:bidi="ru-RU"/>
      </w:rPr>
    </w:lvl>
    <w:lvl w:ilvl="6" w:tplc="5A24807C">
      <w:numFmt w:val="bullet"/>
      <w:lvlText w:val="•"/>
      <w:lvlJc w:val="left"/>
      <w:pPr>
        <w:ind w:left="6647" w:hanging="135"/>
      </w:pPr>
      <w:rPr>
        <w:rFonts w:hint="default"/>
        <w:lang w:val="ru-RU" w:eastAsia="ru-RU" w:bidi="ru-RU"/>
      </w:rPr>
    </w:lvl>
    <w:lvl w:ilvl="7" w:tplc="AB9E68A4">
      <w:numFmt w:val="bullet"/>
      <w:lvlText w:val="•"/>
      <w:lvlJc w:val="left"/>
      <w:pPr>
        <w:ind w:left="7702" w:hanging="135"/>
      </w:pPr>
      <w:rPr>
        <w:rFonts w:hint="default"/>
        <w:lang w:val="ru-RU" w:eastAsia="ru-RU" w:bidi="ru-RU"/>
      </w:rPr>
    </w:lvl>
    <w:lvl w:ilvl="8" w:tplc="D2E09674">
      <w:numFmt w:val="bullet"/>
      <w:lvlText w:val="•"/>
      <w:lvlJc w:val="left"/>
      <w:pPr>
        <w:ind w:left="8757" w:hanging="135"/>
      </w:pPr>
      <w:rPr>
        <w:rFonts w:hint="default"/>
        <w:lang w:val="ru-RU" w:eastAsia="ru-RU" w:bidi="ru-RU"/>
      </w:rPr>
    </w:lvl>
  </w:abstractNum>
  <w:abstractNum w:abstractNumId="43" w15:restartNumberingAfterBreak="0">
    <w:nsid w:val="6042160E"/>
    <w:multiLevelType w:val="hybridMultilevel"/>
    <w:tmpl w:val="8F0EB96E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C5A1C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E2DBE"/>
    <w:multiLevelType w:val="hybridMultilevel"/>
    <w:tmpl w:val="FA62053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C2768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40408"/>
    <w:multiLevelType w:val="hybridMultilevel"/>
    <w:tmpl w:val="A96036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E6542"/>
    <w:multiLevelType w:val="hybridMultilevel"/>
    <w:tmpl w:val="E4029F8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32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A73ED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020DF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9034B"/>
    <w:multiLevelType w:val="hybridMultilevel"/>
    <w:tmpl w:val="FEC8CA3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C0137"/>
    <w:multiLevelType w:val="hybridMultilevel"/>
    <w:tmpl w:val="6F38407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8525D"/>
    <w:multiLevelType w:val="hybridMultilevel"/>
    <w:tmpl w:val="E79871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E19A4"/>
    <w:multiLevelType w:val="singleLevel"/>
    <w:tmpl w:val="C8A29F4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8"/>
  </w:num>
  <w:num w:numId="5">
    <w:abstractNumId w:val="35"/>
  </w:num>
  <w:num w:numId="6">
    <w:abstractNumId w:val="9"/>
  </w:num>
  <w:num w:numId="7">
    <w:abstractNumId w:val="31"/>
  </w:num>
  <w:num w:numId="8">
    <w:abstractNumId w:val="2"/>
  </w:num>
  <w:num w:numId="9">
    <w:abstractNumId w:val="5"/>
  </w:num>
  <w:num w:numId="10">
    <w:abstractNumId w:val="0"/>
  </w:num>
  <w:num w:numId="11">
    <w:abstractNumId w:val="21"/>
  </w:num>
  <w:num w:numId="12">
    <w:abstractNumId w:val="23"/>
  </w:num>
  <w:num w:numId="13">
    <w:abstractNumId w:val="59"/>
  </w:num>
  <w:num w:numId="14">
    <w:abstractNumId w:val="12"/>
  </w:num>
  <w:num w:numId="15">
    <w:abstractNumId w:val="24"/>
  </w:num>
  <w:num w:numId="16">
    <w:abstractNumId w:val="20"/>
  </w:num>
  <w:num w:numId="17">
    <w:abstractNumId w:val="45"/>
  </w:num>
  <w:num w:numId="18">
    <w:abstractNumId w:val="36"/>
  </w:num>
  <w:num w:numId="19">
    <w:abstractNumId w:val="48"/>
  </w:num>
  <w:num w:numId="20">
    <w:abstractNumId w:val="57"/>
  </w:num>
  <w:num w:numId="21">
    <w:abstractNumId w:val="46"/>
  </w:num>
  <w:num w:numId="22">
    <w:abstractNumId w:val="10"/>
  </w:num>
  <w:num w:numId="23">
    <w:abstractNumId w:val="28"/>
  </w:num>
  <w:num w:numId="24">
    <w:abstractNumId w:val="43"/>
  </w:num>
  <w:num w:numId="25">
    <w:abstractNumId w:val="13"/>
  </w:num>
  <w:num w:numId="26">
    <w:abstractNumId w:val="15"/>
  </w:num>
  <w:num w:numId="27">
    <w:abstractNumId w:val="39"/>
  </w:num>
  <w:num w:numId="28">
    <w:abstractNumId w:val="19"/>
  </w:num>
  <w:num w:numId="29">
    <w:abstractNumId w:val="14"/>
  </w:num>
  <w:num w:numId="30">
    <w:abstractNumId w:val="6"/>
  </w:num>
  <w:num w:numId="31">
    <w:abstractNumId w:val="41"/>
  </w:num>
  <w:num w:numId="32">
    <w:abstractNumId w:val="26"/>
  </w:num>
  <w:num w:numId="33">
    <w:abstractNumId w:val="22"/>
  </w:num>
  <w:num w:numId="34">
    <w:abstractNumId w:val="34"/>
  </w:num>
  <w:num w:numId="35">
    <w:abstractNumId w:val="58"/>
  </w:num>
  <w:num w:numId="36">
    <w:abstractNumId w:val="56"/>
  </w:num>
  <w:num w:numId="37">
    <w:abstractNumId w:val="47"/>
  </w:num>
  <w:num w:numId="38">
    <w:abstractNumId w:val="55"/>
  </w:num>
  <w:num w:numId="39">
    <w:abstractNumId w:val="3"/>
  </w:num>
  <w:num w:numId="40">
    <w:abstractNumId w:val="17"/>
  </w:num>
  <w:num w:numId="41">
    <w:abstractNumId w:val="50"/>
  </w:num>
  <w:num w:numId="42">
    <w:abstractNumId w:val="37"/>
  </w:num>
  <w:num w:numId="43">
    <w:abstractNumId w:val="29"/>
  </w:num>
  <w:num w:numId="44">
    <w:abstractNumId w:val="7"/>
  </w:num>
  <w:num w:numId="45">
    <w:abstractNumId w:val="25"/>
  </w:num>
  <w:num w:numId="46">
    <w:abstractNumId w:val="51"/>
  </w:num>
  <w:num w:numId="47">
    <w:abstractNumId w:val="16"/>
  </w:num>
  <w:num w:numId="48">
    <w:abstractNumId w:val="18"/>
  </w:num>
  <w:num w:numId="49">
    <w:abstractNumId w:val="27"/>
  </w:num>
  <w:num w:numId="50">
    <w:abstractNumId w:val="33"/>
  </w:num>
  <w:num w:numId="51">
    <w:abstractNumId w:val="40"/>
  </w:num>
  <w:num w:numId="52">
    <w:abstractNumId w:val="53"/>
  </w:num>
  <w:num w:numId="53">
    <w:abstractNumId w:val="11"/>
  </w:num>
  <w:num w:numId="54">
    <w:abstractNumId w:val="1"/>
  </w:num>
  <w:num w:numId="55">
    <w:abstractNumId w:val="54"/>
  </w:num>
  <w:num w:numId="56">
    <w:abstractNumId w:val="38"/>
  </w:num>
  <w:num w:numId="57">
    <w:abstractNumId w:val="52"/>
  </w:num>
  <w:num w:numId="58">
    <w:abstractNumId w:val="49"/>
  </w:num>
  <w:num w:numId="59">
    <w:abstractNumId w:val="4"/>
  </w:num>
  <w:num w:numId="60">
    <w:abstractNumId w:val="44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169E0"/>
    <w:rsid w:val="00033E4A"/>
    <w:rsid w:val="0004286E"/>
    <w:rsid w:val="00050CF7"/>
    <w:rsid w:val="00062217"/>
    <w:rsid w:val="000674AE"/>
    <w:rsid w:val="000777FE"/>
    <w:rsid w:val="00080C92"/>
    <w:rsid w:val="0008177D"/>
    <w:rsid w:val="000A5085"/>
    <w:rsid w:val="000A5C41"/>
    <w:rsid w:val="000A5F64"/>
    <w:rsid w:val="000A7F4B"/>
    <w:rsid w:val="000B2827"/>
    <w:rsid w:val="000C213B"/>
    <w:rsid w:val="000C28C5"/>
    <w:rsid w:val="000C5B26"/>
    <w:rsid w:val="000D2BC8"/>
    <w:rsid w:val="000D3ED3"/>
    <w:rsid w:val="000D69AD"/>
    <w:rsid w:val="000F1A87"/>
    <w:rsid w:val="00100E6C"/>
    <w:rsid w:val="00103449"/>
    <w:rsid w:val="0011438C"/>
    <w:rsid w:val="00115692"/>
    <w:rsid w:val="001164BD"/>
    <w:rsid w:val="00120980"/>
    <w:rsid w:val="00125B97"/>
    <w:rsid w:val="00133386"/>
    <w:rsid w:val="0014192B"/>
    <w:rsid w:val="0014301D"/>
    <w:rsid w:val="00167D3F"/>
    <w:rsid w:val="001864F2"/>
    <w:rsid w:val="001C5B49"/>
    <w:rsid w:val="001E00E1"/>
    <w:rsid w:val="001F1ED3"/>
    <w:rsid w:val="001F670B"/>
    <w:rsid w:val="001F71C6"/>
    <w:rsid w:val="0020063A"/>
    <w:rsid w:val="00224783"/>
    <w:rsid w:val="00246586"/>
    <w:rsid w:val="0025149D"/>
    <w:rsid w:val="00253736"/>
    <w:rsid w:val="00281ED4"/>
    <w:rsid w:val="00284A60"/>
    <w:rsid w:val="002A082B"/>
    <w:rsid w:val="002A301F"/>
    <w:rsid w:val="002A443E"/>
    <w:rsid w:val="002B13B1"/>
    <w:rsid w:val="002B68B8"/>
    <w:rsid w:val="002C095F"/>
    <w:rsid w:val="002C6B93"/>
    <w:rsid w:val="002D1A3A"/>
    <w:rsid w:val="00317610"/>
    <w:rsid w:val="00317F07"/>
    <w:rsid w:val="0033325C"/>
    <w:rsid w:val="00333DBD"/>
    <w:rsid w:val="00341958"/>
    <w:rsid w:val="00342AED"/>
    <w:rsid w:val="003717D9"/>
    <w:rsid w:val="0038059C"/>
    <w:rsid w:val="003A427B"/>
    <w:rsid w:val="003A7FB8"/>
    <w:rsid w:val="003B18A5"/>
    <w:rsid w:val="003B3993"/>
    <w:rsid w:val="003D179E"/>
    <w:rsid w:val="003D5AC3"/>
    <w:rsid w:val="003E608A"/>
    <w:rsid w:val="003E6BE9"/>
    <w:rsid w:val="003F3680"/>
    <w:rsid w:val="004218A2"/>
    <w:rsid w:val="004364A8"/>
    <w:rsid w:val="00436F52"/>
    <w:rsid w:val="004661E1"/>
    <w:rsid w:val="0047536B"/>
    <w:rsid w:val="00482167"/>
    <w:rsid w:val="00485402"/>
    <w:rsid w:val="004A0E3A"/>
    <w:rsid w:val="004A407E"/>
    <w:rsid w:val="004A5A4C"/>
    <w:rsid w:val="004A7786"/>
    <w:rsid w:val="004B5B98"/>
    <w:rsid w:val="004E1D35"/>
    <w:rsid w:val="004E550B"/>
    <w:rsid w:val="004F5955"/>
    <w:rsid w:val="005042F3"/>
    <w:rsid w:val="00514EE3"/>
    <w:rsid w:val="0052026F"/>
    <w:rsid w:val="00522183"/>
    <w:rsid w:val="005222F0"/>
    <w:rsid w:val="005313F3"/>
    <w:rsid w:val="00557322"/>
    <w:rsid w:val="00581E08"/>
    <w:rsid w:val="00586270"/>
    <w:rsid w:val="005A6511"/>
    <w:rsid w:val="005C3AA4"/>
    <w:rsid w:val="005F17BE"/>
    <w:rsid w:val="005F41D9"/>
    <w:rsid w:val="006006F1"/>
    <w:rsid w:val="00613730"/>
    <w:rsid w:val="006414AD"/>
    <w:rsid w:val="006433B2"/>
    <w:rsid w:val="00644E6F"/>
    <w:rsid w:val="00651AD9"/>
    <w:rsid w:val="00660625"/>
    <w:rsid w:val="00664DC1"/>
    <w:rsid w:val="00671EEB"/>
    <w:rsid w:val="006767C1"/>
    <w:rsid w:val="00676B66"/>
    <w:rsid w:val="00680B28"/>
    <w:rsid w:val="00683614"/>
    <w:rsid w:val="006A13A6"/>
    <w:rsid w:val="006A5ECC"/>
    <w:rsid w:val="006A6B3E"/>
    <w:rsid w:val="006B21BA"/>
    <w:rsid w:val="006C2158"/>
    <w:rsid w:val="006C4F7B"/>
    <w:rsid w:val="006D490B"/>
    <w:rsid w:val="006D6D7A"/>
    <w:rsid w:val="006E5FDA"/>
    <w:rsid w:val="006E76F4"/>
    <w:rsid w:val="006F0A74"/>
    <w:rsid w:val="006F2C46"/>
    <w:rsid w:val="006F2FCC"/>
    <w:rsid w:val="007031B8"/>
    <w:rsid w:val="00703FBF"/>
    <w:rsid w:val="00707EDF"/>
    <w:rsid w:val="00711EB4"/>
    <w:rsid w:val="00732DA4"/>
    <w:rsid w:val="0073361E"/>
    <w:rsid w:val="00745A8E"/>
    <w:rsid w:val="007509C1"/>
    <w:rsid w:val="00782D8A"/>
    <w:rsid w:val="007957F0"/>
    <w:rsid w:val="007960EA"/>
    <w:rsid w:val="007A3610"/>
    <w:rsid w:val="007B4ADE"/>
    <w:rsid w:val="007B6072"/>
    <w:rsid w:val="007B7476"/>
    <w:rsid w:val="007E338B"/>
    <w:rsid w:val="007F25EA"/>
    <w:rsid w:val="00805943"/>
    <w:rsid w:val="008100AC"/>
    <w:rsid w:val="008212A6"/>
    <w:rsid w:val="00825817"/>
    <w:rsid w:val="00827AAD"/>
    <w:rsid w:val="00830DDB"/>
    <w:rsid w:val="00855E8C"/>
    <w:rsid w:val="00857030"/>
    <w:rsid w:val="00862B5A"/>
    <w:rsid w:val="00867C91"/>
    <w:rsid w:val="008769F4"/>
    <w:rsid w:val="00881B85"/>
    <w:rsid w:val="00891252"/>
    <w:rsid w:val="00897B54"/>
    <w:rsid w:val="008A58E1"/>
    <w:rsid w:val="008B112A"/>
    <w:rsid w:val="008B19BD"/>
    <w:rsid w:val="008B7A8B"/>
    <w:rsid w:val="008E287C"/>
    <w:rsid w:val="008E6B39"/>
    <w:rsid w:val="008F3372"/>
    <w:rsid w:val="00902AA1"/>
    <w:rsid w:val="009147B6"/>
    <w:rsid w:val="00924BD2"/>
    <w:rsid w:val="00932A8A"/>
    <w:rsid w:val="009544A9"/>
    <w:rsid w:val="009A4322"/>
    <w:rsid w:val="009C56D6"/>
    <w:rsid w:val="009D2E7D"/>
    <w:rsid w:val="009D4EC1"/>
    <w:rsid w:val="009F0177"/>
    <w:rsid w:val="009F42B9"/>
    <w:rsid w:val="009F7B29"/>
    <w:rsid w:val="00A07610"/>
    <w:rsid w:val="00A173FA"/>
    <w:rsid w:val="00A26F47"/>
    <w:rsid w:val="00A35619"/>
    <w:rsid w:val="00A55C08"/>
    <w:rsid w:val="00A835EE"/>
    <w:rsid w:val="00A91EB1"/>
    <w:rsid w:val="00A92EE4"/>
    <w:rsid w:val="00A96A6F"/>
    <w:rsid w:val="00AA132A"/>
    <w:rsid w:val="00AC5BC4"/>
    <w:rsid w:val="00AE1AB2"/>
    <w:rsid w:val="00B021D4"/>
    <w:rsid w:val="00B1139E"/>
    <w:rsid w:val="00B146E8"/>
    <w:rsid w:val="00B24B05"/>
    <w:rsid w:val="00B2693B"/>
    <w:rsid w:val="00B42186"/>
    <w:rsid w:val="00B52668"/>
    <w:rsid w:val="00B54306"/>
    <w:rsid w:val="00B56E3A"/>
    <w:rsid w:val="00B6302D"/>
    <w:rsid w:val="00B83EF3"/>
    <w:rsid w:val="00B92B06"/>
    <w:rsid w:val="00B96451"/>
    <w:rsid w:val="00BA3B89"/>
    <w:rsid w:val="00BB04A7"/>
    <w:rsid w:val="00BB0613"/>
    <w:rsid w:val="00BD43F6"/>
    <w:rsid w:val="00BE6986"/>
    <w:rsid w:val="00BF5539"/>
    <w:rsid w:val="00C00B34"/>
    <w:rsid w:val="00C3066A"/>
    <w:rsid w:val="00C311F8"/>
    <w:rsid w:val="00C36DE9"/>
    <w:rsid w:val="00C40282"/>
    <w:rsid w:val="00C40CDE"/>
    <w:rsid w:val="00C46391"/>
    <w:rsid w:val="00C50338"/>
    <w:rsid w:val="00C51EF1"/>
    <w:rsid w:val="00C51FC9"/>
    <w:rsid w:val="00C61E7F"/>
    <w:rsid w:val="00C64226"/>
    <w:rsid w:val="00CA7C20"/>
    <w:rsid w:val="00CB7B81"/>
    <w:rsid w:val="00CE0065"/>
    <w:rsid w:val="00CE5034"/>
    <w:rsid w:val="00D06AC6"/>
    <w:rsid w:val="00D1649D"/>
    <w:rsid w:val="00D21C2A"/>
    <w:rsid w:val="00D25909"/>
    <w:rsid w:val="00D7025B"/>
    <w:rsid w:val="00D71794"/>
    <w:rsid w:val="00D76DC5"/>
    <w:rsid w:val="00D86A4F"/>
    <w:rsid w:val="00D94620"/>
    <w:rsid w:val="00DA4C23"/>
    <w:rsid w:val="00DA5739"/>
    <w:rsid w:val="00DC151C"/>
    <w:rsid w:val="00DD3BCC"/>
    <w:rsid w:val="00DD4249"/>
    <w:rsid w:val="00DE4173"/>
    <w:rsid w:val="00DF0D68"/>
    <w:rsid w:val="00DF4FBA"/>
    <w:rsid w:val="00E20B3A"/>
    <w:rsid w:val="00E2304D"/>
    <w:rsid w:val="00E23CA9"/>
    <w:rsid w:val="00E313A6"/>
    <w:rsid w:val="00E31E38"/>
    <w:rsid w:val="00E35D25"/>
    <w:rsid w:val="00E37D18"/>
    <w:rsid w:val="00E416C6"/>
    <w:rsid w:val="00E45DB9"/>
    <w:rsid w:val="00E465DA"/>
    <w:rsid w:val="00E72F25"/>
    <w:rsid w:val="00E80092"/>
    <w:rsid w:val="00E820CE"/>
    <w:rsid w:val="00E91DDB"/>
    <w:rsid w:val="00E96B0E"/>
    <w:rsid w:val="00E976EC"/>
    <w:rsid w:val="00EA257F"/>
    <w:rsid w:val="00EA3BF0"/>
    <w:rsid w:val="00EB05B4"/>
    <w:rsid w:val="00EC40BD"/>
    <w:rsid w:val="00EC4350"/>
    <w:rsid w:val="00ED1BE5"/>
    <w:rsid w:val="00ED31F2"/>
    <w:rsid w:val="00ED5A05"/>
    <w:rsid w:val="00EE534A"/>
    <w:rsid w:val="00F054AE"/>
    <w:rsid w:val="00F123E1"/>
    <w:rsid w:val="00F14F23"/>
    <w:rsid w:val="00F1730F"/>
    <w:rsid w:val="00F35EA6"/>
    <w:rsid w:val="00F413CA"/>
    <w:rsid w:val="00F54876"/>
    <w:rsid w:val="00F66248"/>
    <w:rsid w:val="00F66BEA"/>
    <w:rsid w:val="00F76DD5"/>
    <w:rsid w:val="00F772A5"/>
    <w:rsid w:val="00F929B3"/>
    <w:rsid w:val="00FA4617"/>
    <w:rsid w:val="00FB61F3"/>
    <w:rsid w:val="00FC5585"/>
    <w:rsid w:val="00FD1F0C"/>
    <w:rsid w:val="0169CEBE"/>
    <w:rsid w:val="06089DD7"/>
    <w:rsid w:val="07192D6D"/>
    <w:rsid w:val="0B57E92F"/>
    <w:rsid w:val="0F73A5A4"/>
    <w:rsid w:val="10F4DF3A"/>
    <w:rsid w:val="11AA75CE"/>
    <w:rsid w:val="188BC77A"/>
    <w:rsid w:val="19015F8D"/>
    <w:rsid w:val="1CD2956D"/>
    <w:rsid w:val="1E1898AF"/>
    <w:rsid w:val="2155B8F4"/>
    <w:rsid w:val="22742114"/>
    <w:rsid w:val="26D60740"/>
    <w:rsid w:val="2826BDD1"/>
    <w:rsid w:val="29135FF8"/>
    <w:rsid w:val="2CE0442E"/>
    <w:rsid w:val="3007AA49"/>
    <w:rsid w:val="3103AB63"/>
    <w:rsid w:val="310D8A35"/>
    <w:rsid w:val="395CB715"/>
    <w:rsid w:val="39CEF6F4"/>
    <w:rsid w:val="3AE59ED4"/>
    <w:rsid w:val="3C6676D3"/>
    <w:rsid w:val="40690AEB"/>
    <w:rsid w:val="46056C8E"/>
    <w:rsid w:val="4A6A1B06"/>
    <w:rsid w:val="4D5C11C0"/>
    <w:rsid w:val="4F83DD3A"/>
    <w:rsid w:val="5466979A"/>
    <w:rsid w:val="5797C06B"/>
    <w:rsid w:val="57ACCEB9"/>
    <w:rsid w:val="5A03F9D7"/>
    <w:rsid w:val="6216FF2A"/>
    <w:rsid w:val="6322234C"/>
    <w:rsid w:val="64326C2C"/>
    <w:rsid w:val="659EE592"/>
    <w:rsid w:val="68A127DE"/>
    <w:rsid w:val="6C2F58BF"/>
    <w:rsid w:val="6F0B6A42"/>
    <w:rsid w:val="6F90DCF2"/>
    <w:rsid w:val="70E5C353"/>
    <w:rsid w:val="722406B3"/>
    <w:rsid w:val="738BB655"/>
    <w:rsid w:val="748DE44F"/>
    <w:rsid w:val="77F42143"/>
    <w:rsid w:val="7858043B"/>
    <w:rsid w:val="79E7BA2C"/>
    <w:rsid w:val="7ADCE5C0"/>
    <w:rsid w:val="7B033859"/>
    <w:rsid w:val="7C58C84E"/>
    <w:rsid w:val="7D5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0A89"/>
  <w15:chartTrackingRefBased/>
  <w15:docId w15:val="{F1010893-E975-41B7-A7DA-8A945E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link w:val="a4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7">
    <w:name w:val="TOC Heading"/>
    <w:basedOn w:val="1"/>
    <w:next w:val="a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D6D7A"/>
    <w:pPr>
      <w:tabs>
        <w:tab w:val="left" w:pos="284"/>
        <w:tab w:val="right" w:leader="dot" w:pos="9356"/>
      </w:tabs>
      <w:spacing w:after="120" w:line="240" w:lineRule="auto"/>
      <w:ind w:right="1514"/>
    </w:pPr>
  </w:style>
  <w:style w:type="character" w:styleId="a8">
    <w:name w:val="Hyperlink"/>
    <w:uiPriority w:val="99"/>
    <w:unhideWhenUsed/>
    <w:rsid w:val="00224783"/>
    <w:rPr>
      <w:color w:val="0563C1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A07610"/>
    <w:rPr>
      <w:rFonts w:ascii="Times New Roman" w:eastAsia="Times New Roman" w:hAnsi="Times New Roman"/>
    </w:rPr>
  </w:style>
  <w:style w:type="character" w:styleId="ab">
    <w:name w:val="footnote reference"/>
    <w:semiHidden/>
    <w:unhideWhenUsed/>
    <w:rsid w:val="00A076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91D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91DDB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link w:val="20"/>
    <w:rsid w:val="00EB05B4"/>
    <w:pPr>
      <w:widowControl w:val="0"/>
      <w:shd w:val="clear" w:color="auto" w:fill="FFFFFF"/>
      <w:spacing w:after="0" w:line="317" w:lineRule="exact"/>
      <w:ind w:hanging="420"/>
      <w:jc w:val="center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character" w:customStyle="1" w:styleId="20">
    <w:name w:val="Основной текст (2)_"/>
    <w:basedOn w:val="a0"/>
    <w:link w:val="2"/>
    <w:rsid w:val="00EB05B4"/>
    <w:rPr>
      <w:rFonts w:ascii="Times New Roman" w:eastAsia="Times New Roman" w:hAnsi="Times New Roman"/>
      <w:color w:val="000000"/>
      <w:sz w:val="24"/>
      <w:szCs w:val="24"/>
      <w:shd w:val="clear" w:color="auto" w:fill="FFFFFF"/>
      <w:lang w:bidi="ru-RU"/>
    </w:rPr>
  </w:style>
  <w:style w:type="paragraph" w:customStyle="1" w:styleId="21">
    <w:name w:val="Заголовок №2"/>
    <w:basedOn w:val="a"/>
    <w:link w:val="22"/>
    <w:rsid w:val="00E37D18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1"/>
    <w:rsid w:val="00E37D18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bidi="ru-RU"/>
    </w:rPr>
  </w:style>
  <w:style w:type="character" w:styleId="af0">
    <w:name w:val="annotation reference"/>
    <w:basedOn w:val="a0"/>
    <w:uiPriority w:val="99"/>
    <w:semiHidden/>
    <w:unhideWhenUsed/>
    <w:rsid w:val="00AE1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A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AB2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AB2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64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4EB7-87C2-4F7F-80E4-643FA9C8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dc:description/>
  <cp:lastModifiedBy>Оберт Юлия Юрьевна</cp:lastModifiedBy>
  <cp:revision>2</cp:revision>
  <cp:lastPrinted>2020-06-16T19:56:00Z</cp:lastPrinted>
  <dcterms:created xsi:type="dcterms:W3CDTF">2023-01-26T09:37:00Z</dcterms:created>
  <dcterms:modified xsi:type="dcterms:W3CDTF">2023-01-26T09:37:00Z</dcterms:modified>
</cp:coreProperties>
</file>